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9D" w:rsidRDefault="0028051B">
      <w:pPr>
        <w:pStyle w:val="z-TopofForm"/>
      </w:pPr>
      <w:r>
        <w:t>Top of Form</w:t>
      </w:r>
    </w:p>
    <w:p w:rsidR="00B33A9D" w:rsidRDefault="0028051B">
      <w:pPr>
        <w:pStyle w:val="Heading2"/>
        <w:spacing w:before="0" w:beforeAutospacing="0" w:after="0" w:afterAutospacing="0"/>
        <w:divId w:val="1892643966"/>
        <w:rPr>
          <w:rFonts w:ascii="Arial" w:eastAsia="Times New Roman" w:hAnsi="Arial" w:cs="Arial"/>
          <w:sz w:val="22"/>
          <w:szCs w:val="22"/>
        </w:rPr>
      </w:pPr>
      <w:r>
        <w:rPr>
          <w:rFonts w:ascii="Arial" w:eastAsia="Times New Roman" w:hAnsi="Arial" w:cs="Arial"/>
          <w:sz w:val="22"/>
          <w:szCs w:val="22"/>
        </w:rPr>
        <w:t>Spelthorne Area Profile</w:t>
      </w:r>
    </w:p>
    <w:p w:rsidR="00B33A9D" w:rsidRDefault="00B33A9D">
      <w:pPr>
        <w:pStyle w:val="Heading2"/>
        <w:spacing w:before="0" w:beforeAutospacing="0" w:after="0" w:afterAutospacing="0"/>
        <w:divId w:val="1892643966"/>
        <w:rPr>
          <w:rFonts w:ascii="Arial" w:eastAsia="Times New Roman" w:hAnsi="Arial" w:cs="Arial"/>
          <w:sz w:val="22"/>
          <w:szCs w:val="22"/>
        </w:rPr>
      </w:pPr>
    </w:p>
    <w:p w:rsidR="00B33A9D" w:rsidRDefault="0028051B">
      <w:pPr>
        <w:shd w:val="clear" w:color="auto" w:fill="FFFFFF"/>
        <w:outlineLvl w:val="2"/>
        <w:divId w:val="1892643966"/>
        <w:rPr>
          <w:rFonts w:ascii="Arial" w:eastAsia="Times New Roman" w:hAnsi="Arial" w:cs="Arial"/>
          <w:b/>
          <w:bCs/>
          <w:color w:val="013E6B"/>
          <w:sz w:val="22"/>
          <w:szCs w:val="22"/>
        </w:rPr>
      </w:pPr>
      <w:r>
        <w:rPr>
          <w:rFonts w:ascii="Arial" w:eastAsia="Times New Roman" w:hAnsi="Arial" w:cs="Arial"/>
          <w:b/>
          <w:bCs/>
          <w:color w:val="013E6B"/>
          <w:sz w:val="22"/>
          <w:szCs w:val="22"/>
        </w:rPr>
        <w:t>Overview</w:t>
      </w:r>
    </w:p>
    <w:p w:rsidR="00B33A9D" w:rsidRDefault="0028051B">
      <w:pPr>
        <w:divId w:val="1892643966"/>
        <w:rPr>
          <w:rFonts w:ascii="Arial" w:eastAsia="Times New Roman" w:hAnsi="Arial" w:cs="Arial"/>
          <w:sz w:val="22"/>
          <w:szCs w:val="22"/>
        </w:rPr>
      </w:pPr>
      <w:r>
        <w:rPr>
          <w:rFonts w:ascii="Arial" w:eastAsia="Times New Roman" w:hAnsi="Arial" w:cs="Arial"/>
          <w:sz w:val="22"/>
          <w:szCs w:val="22"/>
        </w:rPr>
        <w:t xml:space="preserve">The borough of Spelthorne has a population of approximately 101,000 and covers an area of 20 square miles. It is located on the south-west edge of London and in the north-west of the county of Surrey. Neighbouring boroughs are Slough, Windsor &amp; Maidenhead, Runnymede, Elmbridge, and the London Boroughs of Richmond upon Thames, Hounslow and Hillingdon. Spelthorne is densely populated and has five main urban areas - Ashford, </w:t>
      </w:r>
      <w:proofErr w:type="spellStart"/>
      <w:r>
        <w:rPr>
          <w:rFonts w:ascii="Arial" w:eastAsia="Times New Roman" w:hAnsi="Arial" w:cs="Arial"/>
          <w:sz w:val="22"/>
          <w:szCs w:val="22"/>
        </w:rPr>
        <w:t>Shepperton</w:t>
      </w:r>
      <w:proofErr w:type="spellEnd"/>
      <w:r>
        <w:rPr>
          <w:rFonts w:ascii="Arial" w:eastAsia="Times New Roman" w:hAnsi="Arial" w:cs="Arial"/>
          <w:sz w:val="22"/>
          <w:szCs w:val="22"/>
        </w:rPr>
        <w:t>, Staines-upon-Thames, Stanwell and Sunbury. Outside the urban areas, 65% is green belt and 30% of the total area is either flood plain or reservoir. 17% of the borough is water, and Spelthorne has 12 miles of River Thames frontage.</w:t>
      </w:r>
    </w:p>
    <w:p w:rsidR="00B33A9D" w:rsidRDefault="00B33A9D">
      <w:pPr>
        <w:divId w:val="1892643966"/>
        <w:rPr>
          <w:rFonts w:ascii="Arial" w:eastAsia="Times New Roman" w:hAnsi="Arial" w:cs="Arial"/>
          <w:sz w:val="22"/>
          <w:szCs w:val="22"/>
        </w:rPr>
      </w:pPr>
    </w:p>
    <w:p w:rsidR="00B33A9D" w:rsidRDefault="0028051B">
      <w:pPr>
        <w:divId w:val="1892643966"/>
        <w:rPr>
          <w:rFonts w:ascii="Arial" w:eastAsia="Times New Roman" w:hAnsi="Arial" w:cs="Arial"/>
          <w:sz w:val="22"/>
          <w:szCs w:val="22"/>
        </w:rPr>
      </w:pPr>
      <w:r>
        <w:rPr>
          <w:rFonts w:ascii="Arial" w:eastAsia="Times New Roman" w:hAnsi="Arial" w:cs="Arial"/>
          <w:sz w:val="22"/>
          <w:szCs w:val="22"/>
        </w:rPr>
        <w:t>Seven of Surrey’s 20 most deprived super output areas are in Spelthorne. Three are in the ward of Stanwell North, two in Ashford North and Stanwell South and one in each of Ashford East and Sunbury Common. 21.5% of those in work in Stanwell North are in low level employment compared to an average of 11.6% in Surrey. The majority of the Social Housing stock is owned by A2 Dominion, with approximately 5000 properties in the borough.</w:t>
      </w:r>
    </w:p>
    <w:p w:rsidR="00B33A9D" w:rsidRDefault="00B33A9D">
      <w:pPr>
        <w:divId w:val="1892643966"/>
        <w:rPr>
          <w:rFonts w:ascii="Arial" w:eastAsia="Times New Roman" w:hAnsi="Arial" w:cs="Arial"/>
          <w:sz w:val="22"/>
          <w:szCs w:val="22"/>
        </w:rPr>
      </w:pPr>
    </w:p>
    <w:p w:rsidR="00B33A9D" w:rsidRDefault="0028051B">
      <w:pPr>
        <w:divId w:val="1892643966"/>
        <w:rPr>
          <w:rFonts w:ascii="Arial" w:eastAsia="Times New Roman" w:hAnsi="Arial" w:cs="Arial"/>
          <w:sz w:val="22"/>
          <w:szCs w:val="22"/>
        </w:rPr>
      </w:pPr>
      <w:r>
        <w:rPr>
          <w:rFonts w:ascii="Arial" w:eastAsia="Times New Roman" w:hAnsi="Arial" w:cs="Arial"/>
          <w:sz w:val="22"/>
          <w:szCs w:val="22"/>
        </w:rPr>
        <w:t>According to the 2013 UK Competitiveness rankings Spelthorne was ranked 13th out of 379 authority areas. This is a higher ranking than any surrounding neighbouring authority areas (including London Boroughs) other than Windsor &amp; Maidenhead (ranked 10th) and in Surrey is second only to Mole Valley (ranked 11th).</w:t>
      </w:r>
    </w:p>
    <w:p w:rsidR="00B33A9D" w:rsidRDefault="00B33A9D">
      <w:pPr>
        <w:shd w:val="clear" w:color="auto" w:fill="FFFFFF"/>
        <w:ind w:left="284"/>
        <w:outlineLvl w:val="2"/>
        <w:divId w:val="1892643966"/>
        <w:rPr>
          <w:rFonts w:ascii="Arial" w:eastAsia="Times New Roman" w:hAnsi="Arial" w:cs="Arial"/>
          <w:bCs/>
          <w:color w:val="013E6B"/>
          <w:sz w:val="22"/>
          <w:szCs w:val="22"/>
        </w:rPr>
      </w:pPr>
    </w:p>
    <w:p w:rsidR="00B33A9D" w:rsidRDefault="0028051B">
      <w:pPr>
        <w:shd w:val="clear" w:color="auto" w:fill="FFFFFF"/>
        <w:outlineLvl w:val="2"/>
        <w:divId w:val="1892643966"/>
        <w:rPr>
          <w:rFonts w:ascii="Arial" w:eastAsia="Times New Roman" w:hAnsi="Arial" w:cs="Arial"/>
          <w:bCs/>
          <w:sz w:val="22"/>
          <w:szCs w:val="22"/>
        </w:rPr>
      </w:pPr>
      <w:r>
        <w:rPr>
          <w:rFonts w:ascii="Arial" w:eastAsia="Times New Roman" w:hAnsi="Arial" w:cs="Arial"/>
          <w:b/>
          <w:bCs/>
          <w:color w:val="013E6B"/>
          <w:sz w:val="22"/>
          <w:szCs w:val="22"/>
        </w:rPr>
        <w:t>Significant demographic information</w:t>
      </w:r>
      <w:r>
        <w:rPr>
          <w:rFonts w:ascii="Arial" w:eastAsia="Times New Roman" w:hAnsi="Arial" w:cs="Arial"/>
          <w:b/>
          <w:bCs/>
          <w:color w:val="013E6B"/>
          <w:sz w:val="22"/>
          <w:szCs w:val="22"/>
        </w:rPr>
        <w:br/>
      </w:r>
    </w:p>
    <w:p w:rsidR="00B33A9D" w:rsidRDefault="0028051B">
      <w:pPr>
        <w:autoSpaceDE w:val="0"/>
        <w:autoSpaceDN w:val="0"/>
        <w:adjustRightInd w:val="0"/>
        <w:divId w:val="1892643966"/>
        <w:rPr>
          <w:rFonts w:ascii="Arial" w:eastAsia="Times New Roman" w:hAnsi="Arial" w:cs="Arial"/>
          <w:bCs/>
          <w:sz w:val="22"/>
          <w:szCs w:val="22"/>
        </w:rPr>
      </w:pPr>
      <w:r>
        <w:rPr>
          <w:rFonts w:ascii="Arial" w:eastAsia="Times New Roman" w:hAnsi="Arial" w:cs="Arial"/>
          <w:bCs/>
          <w:sz w:val="22"/>
          <w:szCs w:val="22"/>
        </w:rPr>
        <w:t xml:space="preserve">In the 2011 ONS Census, the population was 95,598. </w:t>
      </w:r>
      <w:r>
        <w:rPr>
          <w:rFonts w:ascii="ArialMT" w:eastAsia="Times New Roman" w:hAnsi="ArialMT" w:cs="ArialMT"/>
          <w:sz w:val="22"/>
          <w:szCs w:val="22"/>
        </w:rPr>
        <w:t>This has increased by 5,208</w:t>
      </w:r>
      <w:r w:rsidR="008C598B">
        <w:rPr>
          <w:rFonts w:ascii="ArialMT" w:eastAsia="Times New Roman" w:hAnsi="ArialMT" w:cs="ArialMT"/>
          <w:sz w:val="22"/>
          <w:szCs w:val="22"/>
        </w:rPr>
        <w:t xml:space="preserve"> since 2001</w:t>
      </w:r>
      <w:r>
        <w:rPr>
          <w:rFonts w:ascii="Arial" w:eastAsia="Times New Roman" w:hAnsi="Arial" w:cs="Arial"/>
          <w:bCs/>
          <w:sz w:val="22"/>
          <w:szCs w:val="22"/>
        </w:rPr>
        <w:t xml:space="preserve">, and </w:t>
      </w:r>
      <w:r w:rsidR="008C598B">
        <w:rPr>
          <w:rFonts w:ascii="Arial" w:eastAsia="Times New Roman" w:hAnsi="Arial" w:cs="Arial"/>
          <w:bCs/>
          <w:sz w:val="22"/>
          <w:szCs w:val="22"/>
        </w:rPr>
        <w:t>wa</w:t>
      </w:r>
      <w:r>
        <w:rPr>
          <w:rFonts w:ascii="Arial" w:eastAsia="Times New Roman" w:hAnsi="Arial" w:cs="Arial"/>
          <w:bCs/>
          <w:sz w:val="22"/>
          <w:szCs w:val="22"/>
        </w:rPr>
        <w:t xml:space="preserve">s estimated to rise to 98,902 in 2016. </w:t>
      </w:r>
      <w:r>
        <w:rPr>
          <w:rFonts w:ascii="ArialMT" w:eastAsia="Times New Roman" w:hAnsi="ArialMT" w:cs="ArialMT"/>
          <w:sz w:val="22"/>
          <w:szCs w:val="22"/>
        </w:rPr>
        <w:t>There is a lower percentage of people aged under 30 (34.4%) compared to the South East (36.3%) and England (37.7%), but a higher percentage of people aged 65+ (17.4%).</w:t>
      </w:r>
    </w:p>
    <w:p w:rsidR="00B33A9D" w:rsidRDefault="0028051B">
      <w:pPr>
        <w:shd w:val="clear" w:color="auto" w:fill="FFFFFF"/>
        <w:outlineLvl w:val="2"/>
        <w:divId w:val="1892643966"/>
        <w:rPr>
          <w:rFonts w:ascii="Arial" w:eastAsia="Times New Roman" w:hAnsi="Arial" w:cs="Arial"/>
          <w:bCs/>
          <w:sz w:val="22"/>
          <w:szCs w:val="22"/>
        </w:rPr>
      </w:pPr>
      <w:r>
        <w:rPr>
          <w:rFonts w:ascii="Arial" w:eastAsia="Times New Roman" w:hAnsi="Arial" w:cs="Arial"/>
          <w:bCs/>
          <w:sz w:val="22"/>
          <w:szCs w:val="22"/>
        </w:rPr>
        <w:t xml:space="preserve">The borough has the </w:t>
      </w:r>
      <w:r>
        <w:rPr>
          <w:rFonts w:ascii="Arial" w:hAnsi="Arial" w:cs="Arial"/>
          <w:sz w:val="22"/>
          <w:szCs w:val="22"/>
        </w:rPr>
        <w:t>highest number of lone parent families and the highest level of child poverty in Surrey; it also has the highest under-18 conception rate in the county.</w:t>
      </w:r>
    </w:p>
    <w:p w:rsidR="00B33A9D" w:rsidRDefault="0028051B">
      <w:pPr>
        <w:autoSpaceDE w:val="0"/>
        <w:autoSpaceDN w:val="0"/>
        <w:adjustRightInd w:val="0"/>
        <w:divId w:val="1892643966"/>
        <w:rPr>
          <w:rFonts w:ascii="Arial" w:eastAsia="Times New Roman" w:hAnsi="Arial" w:cs="Arial"/>
          <w:bCs/>
          <w:sz w:val="22"/>
          <w:szCs w:val="22"/>
        </w:rPr>
      </w:pPr>
      <w:r>
        <w:rPr>
          <w:rFonts w:ascii="Arial" w:eastAsia="Times New Roman" w:hAnsi="Arial" w:cs="Arial"/>
          <w:color w:val="151515"/>
          <w:sz w:val="22"/>
          <w:szCs w:val="22"/>
        </w:rPr>
        <w:t>Residents are largely healthy, with life expectancy for both males and females slightly above the national average.</w:t>
      </w:r>
      <w:r>
        <w:rPr>
          <w:rFonts w:ascii="Arial" w:eastAsia="Times New Roman" w:hAnsi="Arial" w:cs="Arial"/>
          <w:color w:val="151515"/>
          <w:sz w:val="22"/>
          <w:szCs w:val="22"/>
        </w:rPr>
        <w:br/>
      </w:r>
      <w:r>
        <w:rPr>
          <w:rFonts w:ascii="Arial" w:eastAsia="Times New Roman" w:hAnsi="Arial" w:cs="Arial"/>
          <w:color w:val="151515"/>
          <w:sz w:val="22"/>
          <w:szCs w:val="22"/>
        </w:rPr>
        <w:br/>
        <w:t>Heathrow is a significant local employer, taking 8.3% of Spelthorne’s working population. Overall, the borough</w:t>
      </w:r>
      <w:r>
        <w:rPr>
          <w:rFonts w:ascii="ArialMT" w:eastAsia="Times New Roman" w:hAnsi="ArialMT" w:cs="ArialMT"/>
          <w:sz w:val="22"/>
          <w:szCs w:val="22"/>
        </w:rPr>
        <w:t xml:space="preserve"> has a low rate of unemployment (</w:t>
      </w:r>
      <w:r w:rsidR="0048501A">
        <w:rPr>
          <w:rFonts w:ascii="ArialMT" w:eastAsia="Times New Roman" w:hAnsi="ArialMT" w:cs="ArialMT"/>
          <w:sz w:val="22"/>
          <w:szCs w:val="22"/>
        </w:rPr>
        <w:t>2.6</w:t>
      </w:r>
      <w:r>
        <w:rPr>
          <w:rFonts w:ascii="ArialMT" w:eastAsia="Times New Roman" w:hAnsi="ArialMT" w:cs="ArialMT"/>
          <w:sz w:val="22"/>
          <w:szCs w:val="22"/>
        </w:rPr>
        <w:t>%</w:t>
      </w:r>
      <w:r w:rsidR="0048501A">
        <w:rPr>
          <w:rFonts w:ascii="ArialMT" w:eastAsia="Times New Roman" w:hAnsi="ArialMT" w:cs="ArialMT"/>
          <w:sz w:val="22"/>
          <w:szCs w:val="22"/>
        </w:rPr>
        <w:t xml:space="preserve"> of those aged 16 and over</w:t>
      </w:r>
      <w:r>
        <w:rPr>
          <w:rFonts w:ascii="ArialMT" w:eastAsia="Times New Roman" w:hAnsi="ArialMT" w:cs="ArialMT"/>
          <w:sz w:val="22"/>
          <w:szCs w:val="22"/>
        </w:rPr>
        <w:t>)</w:t>
      </w:r>
      <w:r>
        <w:rPr>
          <w:rFonts w:ascii="ArialMT" w:eastAsia="Times New Roman" w:hAnsi="ArialMT" w:cs="ArialMT"/>
          <w:sz w:val="14"/>
          <w:szCs w:val="14"/>
        </w:rPr>
        <w:t xml:space="preserve"> </w:t>
      </w:r>
      <w:r>
        <w:rPr>
          <w:rFonts w:ascii="ArialMT" w:eastAsia="Times New Roman" w:hAnsi="ArialMT" w:cs="ArialMT"/>
          <w:sz w:val="22"/>
          <w:szCs w:val="22"/>
        </w:rPr>
        <w:t>compared to the South East (</w:t>
      </w:r>
      <w:r w:rsidR="0048501A">
        <w:rPr>
          <w:rFonts w:ascii="ArialMT" w:eastAsia="Times New Roman" w:hAnsi="ArialMT" w:cs="ArialMT"/>
          <w:sz w:val="22"/>
          <w:szCs w:val="22"/>
        </w:rPr>
        <w:t>3.5</w:t>
      </w:r>
      <w:r>
        <w:rPr>
          <w:rFonts w:ascii="ArialMT" w:eastAsia="Times New Roman" w:hAnsi="ArialMT" w:cs="ArialMT"/>
          <w:sz w:val="22"/>
          <w:szCs w:val="22"/>
        </w:rPr>
        <w:t>%) and UK as a whole (</w:t>
      </w:r>
      <w:r w:rsidR="0048501A">
        <w:rPr>
          <w:rFonts w:ascii="ArialMT" w:eastAsia="Times New Roman" w:hAnsi="ArialMT" w:cs="ArialMT"/>
          <w:sz w:val="22"/>
          <w:szCs w:val="22"/>
        </w:rPr>
        <w:t>4.2</w:t>
      </w:r>
      <w:r>
        <w:rPr>
          <w:rFonts w:ascii="ArialMT" w:eastAsia="Times New Roman" w:hAnsi="ArialMT" w:cs="ArialMT"/>
          <w:sz w:val="22"/>
          <w:szCs w:val="22"/>
        </w:rPr>
        <w:t>%).</w:t>
      </w:r>
    </w:p>
    <w:p w:rsidR="00B33A9D" w:rsidRDefault="00B33A9D">
      <w:pPr>
        <w:shd w:val="clear" w:color="auto" w:fill="FFFFFF"/>
        <w:outlineLvl w:val="2"/>
        <w:divId w:val="1892643966"/>
        <w:rPr>
          <w:rFonts w:ascii="Arial" w:eastAsia="Times New Roman" w:hAnsi="Arial" w:cs="Arial"/>
          <w:b/>
          <w:bCs/>
          <w:color w:val="013E6B"/>
          <w:sz w:val="22"/>
          <w:szCs w:val="22"/>
        </w:rPr>
      </w:pPr>
    </w:p>
    <w:p w:rsidR="00B33A9D" w:rsidRDefault="0028051B">
      <w:pPr>
        <w:shd w:val="clear" w:color="auto" w:fill="FFFFFF"/>
        <w:outlineLvl w:val="2"/>
        <w:divId w:val="1892643966"/>
        <w:rPr>
          <w:rFonts w:ascii="Arial" w:eastAsia="Times New Roman" w:hAnsi="Arial" w:cs="Arial"/>
          <w:b/>
          <w:bCs/>
          <w:color w:val="013E6B"/>
          <w:sz w:val="22"/>
          <w:szCs w:val="22"/>
        </w:rPr>
      </w:pPr>
      <w:r>
        <w:rPr>
          <w:rFonts w:ascii="Arial" w:eastAsia="Times New Roman" w:hAnsi="Arial" w:cs="Arial"/>
          <w:b/>
          <w:bCs/>
          <w:color w:val="013E6B"/>
          <w:sz w:val="22"/>
          <w:szCs w:val="22"/>
        </w:rPr>
        <w:t>Current Local Issues</w:t>
      </w:r>
    </w:p>
    <w:p w:rsidR="00B33A9D" w:rsidRDefault="0028051B">
      <w:pPr>
        <w:shd w:val="clear" w:color="auto" w:fill="FFFFFF"/>
        <w:outlineLvl w:val="2"/>
        <w:divId w:val="1892643966"/>
        <w:rPr>
          <w:rFonts w:ascii="Arial" w:eastAsia="Times New Roman" w:hAnsi="Arial" w:cs="Arial"/>
          <w:bCs/>
          <w:sz w:val="22"/>
          <w:szCs w:val="22"/>
        </w:rPr>
      </w:pPr>
      <w:r>
        <w:rPr>
          <w:rFonts w:ascii="Arial" w:eastAsia="Times New Roman" w:hAnsi="Arial" w:cs="Arial"/>
          <w:bCs/>
          <w:sz w:val="22"/>
          <w:szCs w:val="22"/>
        </w:rPr>
        <w:t xml:space="preserve">Spelthorne is developing its new Local Plan for 2020 - 2035. The </w:t>
      </w:r>
      <w:r w:rsidR="007D1243">
        <w:rPr>
          <w:rFonts w:ascii="Arial" w:eastAsia="Times New Roman" w:hAnsi="Arial" w:cs="Arial"/>
          <w:bCs/>
          <w:sz w:val="22"/>
          <w:szCs w:val="22"/>
        </w:rPr>
        <w:t>next</w:t>
      </w:r>
      <w:r>
        <w:rPr>
          <w:rFonts w:ascii="Arial" w:eastAsia="Times New Roman" w:hAnsi="Arial" w:cs="Arial"/>
          <w:bCs/>
          <w:sz w:val="22"/>
          <w:szCs w:val="22"/>
        </w:rPr>
        <w:t xml:space="preserve"> phase of public consultation </w:t>
      </w:r>
      <w:r w:rsidR="006E6070">
        <w:rPr>
          <w:rFonts w:ascii="Arial" w:eastAsia="Times New Roman" w:hAnsi="Arial" w:cs="Arial"/>
          <w:bCs/>
          <w:sz w:val="22"/>
          <w:szCs w:val="22"/>
        </w:rPr>
        <w:t>is scheduled from November 2019</w:t>
      </w:r>
      <w:r>
        <w:rPr>
          <w:rFonts w:ascii="Arial" w:eastAsia="Times New Roman" w:hAnsi="Arial" w:cs="Arial"/>
          <w:bCs/>
          <w:sz w:val="22"/>
          <w:szCs w:val="22"/>
        </w:rPr>
        <w:t xml:space="preserve">, and adoption of the plan is </w:t>
      </w:r>
      <w:r w:rsidR="007D1243">
        <w:rPr>
          <w:rFonts w:ascii="Arial" w:eastAsia="Times New Roman" w:hAnsi="Arial" w:cs="Arial"/>
          <w:bCs/>
          <w:sz w:val="22"/>
          <w:szCs w:val="22"/>
        </w:rPr>
        <w:t>expected in spring</w:t>
      </w:r>
      <w:r>
        <w:rPr>
          <w:rFonts w:ascii="Arial" w:eastAsia="Times New Roman" w:hAnsi="Arial" w:cs="Arial"/>
          <w:bCs/>
          <w:sz w:val="22"/>
          <w:szCs w:val="22"/>
        </w:rPr>
        <w:t xml:space="preserve"> </w:t>
      </w:r>
      <w:r w:rsidR="007D1243">
        <w:rPr>
          <w:rFonts w:ascii="Arial" w:eastAsia="Times New Roman" w:hAnsi="Arial" w:cs="Arial"/>
          <w:bCs/>
          <w:sz w:val="22"/>
          <w:szCs w:val="22"/>
        </w:rPr>
        <w:t>2021</w:t>
      </w:r>
      <w:r>
        <w:rPr>
          <w:rFonts w:ascii="Arial" w:eastAsia="Times New Roman" w:hAnsi="Arial" w:cs="Arial"/>
          <w:bCs/>
          <w:sz w:val="22"/>
          <w:szCs w:val="22"/>
        </w:rPr>
        <w:t xml:space="preserve">. Pressure on the green belt will remain as the borough considers how to provide a sustainable housing development programme in balance with other priorities. Read more </w:t>
      </w:r>
      <w:hyperlink r:id="rId5" w:history="1">
        <w:r>
          <w:rPr>
            <w:rStyle w:val="Hyperlink"/>
            <w:rFonts w:ascii="Arial" w:eastAsia="Times New Roman" w:hAnsi="Arial" w:cs="Arial"/>
            <w:bCs/>
            <w:sz w:val="22"/>
            <w:szCs w:val="22"/>
          </w:rPr>
          <w:t>https://www.spelthorne.gov.uk/localplan</w:t>
        </w:r>
      </w:hyperlink>
      <w:r>
        <w:rPr>
          <w:rFonts w:ascii="Arial" w:eastAsia="Times New Roman" w:hAnsi="Arial" w:cs="Arial"/>
          <w:bCs/>
          <w:sz w:val="22"/>
          <w:szCs w:val="22"/>
        </w:rPr>
        <w:t xml:space="preserve">. </w:t>
      </w:r>
    </w:p>
    <w:p w:rsidR="00B33A9D" w:rsidRDefault="00B33A9D">
      <w:pPr>
        <w:shd w:val="clear" w:color="auto" w:fill="FFFFFF"/>
        <w:outlineLvl w:val="2"/>
        <w:divId w:val="1892643966"/>
        <w:rPr>
          <w:rFonts w:ascii="Arial" w:eastAsia="Times New Roman" w:hAnsi="Arial" w:cs="Arial"/>
          <w:bCs/>
          <w:sz w:val="22"/>
          <w:szCs w:val="22"/>
        </w:rPr>
      </w:pPr>
    </w:p>
    <w:p w:rsidR="00B33A9D" w:rsidRDefault="0028051B">
      <w:pPr>
        <w:shd w:val="clear" w:color="auto" w:fill="FFFFFF"/>
        <w:outlineLvl w:val="2"/>
        <w:divId w:val="1892643966"/>
        <w:rPr>
          <w:rFonts w:ascii="Arial" w:eastAsia="Times New Roman" w:hAnsi="Arial" w:cs="Arial"/>
          <w:bCs/>
          <w:sz w:val="22"/>
          <w:szCs w:val="22"/>
        </w:rPr>
      </w:pPr>
      <w:r>
        <w:rPr>
          <w:rFonts w:ascii="Arial" w:eastAsia="Times New Roman" w:hAnsi="Arial" w:cs="Arial"/>
          <w:bCs/>
          <w:sz w:val="22"/>
          <w:szCs w:val="22"/>
        </w:rPr>
        <w:t xml:space="preserve">Flooding and the proposed construction of the flood-relief channel remains a key topic. Staines, </w:t>
      </w:r>
      <w:proofErr w:type="spellStart"/>
      <w:r>
        <w:rPr>
          <w:rFonts w:ascii="Arial" w:eastAsia="Times New Roman" w:hAnsi="Arial" w:cs="Arial"/>
          <w:bCs/>
          <w:sz w:val="22"/>
          <w:szCs w:val="22"/>
        </w:rPr>
        <w:t>Shepperton</w:t>
      </w:r>
      <w:proofErr w:type="spellEnd"/>
      <w:r>
        <w:rPr>
          <w:rFonts w:ascii="Arial" w:eastAsia="Times New Roman" w:hAnsi="Arial" w:cs="Arial"/>
          <w:bCs/>
          <w:sz w:val="22"/>
          <w:szCs w:val="22"/>
        </w:rPr>
        <w:t xml:space="preserve"> and Sunbury each have extensive frontage along the Thames and the area remains vulnerable to flooding. </w:t>
      </w:r>
    </w:p>
    <w:p w:rsidR="00B33A9D" w:rsidRDefault="00B33A9D">
      <w:pPr>
        <w:shd w:val="clear" w:color="auto" w:fill="FFFFFF"/>
        <w:outlineLvl w:val="2"/>
        <w:divId w:val="1892643966"/>
        <w:rPr>
          <w:rFonts w:ascii="Arial" w:eastAsia="Times New Roman" w:hAnsi="Arial" w:cs="Arial"/>
          <w:bCs/>
          <w:sz w:val="22"/>
          <w:szCs w:val="22"/>
        </w:rPr>
      </w:pPr>
    </w:p>
    <w:p w:rsidR="00B33A9D" w:rsidRDefault="0028051B">
      <w:pPr>
        <w:shd w:val="clear" w:color="auto" w:fill="FFFFFF"/>
        <w:outlineLvl w:val="2"/>
        <w:divId w:val="1892643966"/>
        <w:rPr>
          <w:rFonts w:ascii="Arial" w:eastAsia="Times New Roman" w:hAnsi="Arial" w:cs="Arial"/>
          <w:bCs/>
          <w:sz w:val="22"/>
          <w:szCs w:val="22"/>
        </w:rPr>
      </w:pPr>
      <w:r>
        <w:rPr>
          <w:rFonts w:ascii="Arial" w:eastAsia="Times New Roman" w:hAnsi="Arial" w:cs="Arial"/>
          <w:bCs/>
          <w:sz w:val="22"/>
          <w:szCs w:val="22"/>
        </w:rPr>
        <w:t xml:space="preserve">With the </w:t>
      </w:r>
      <w:r w:rsidR="007D1243">
        <w:rPr>
          <w:rFonts w:ascii="Arial" w:eastAsia="Times New Roman" w:hAnsi="Arial" w:cs="Arial"/>
          <w:bCs/>
          <w:sz w:val="22"/>
          <w:szCs w:val="22"/>
        </w:rPr>
        <w:t xml:space="preserve">vote by </w:t>
      </w:r>
      <w:r>
        <w:rPr>
          <w:rFonts w:ascii="Arial" w:eastAsia="Times New Roman" w:hAnsi="Arial" w:cs="Arial"/>
          <w:bCs/>
          <w:sz w:val="22"/>
          <w:szCs w:val="22"/>
        </w:rPr>
        <w:t xml:space="preserve">central government </w:t>
      </w:r>
      <w:r w:rsidR="007D1243">
        <w:rPr>
          <w:rFonts w:ascii="Arial" w:eastAsia="Times New Roman" w:hAnsi="Arial" w:cs="Arial"/>
          <w:bCs/>
          <w:sz w:val="22"/>
          <w:szCs w:val="22"/>
        </w:rPr>
        <w:t xml:space="preserve">in 2018 </w:t>
      </w:r>
      <w:r>
        <w:rPr>
          <w:rFonts w:ascii="Arial" w:eastAsia="Times New Roman" w:hAnsi="Arial" w:cs="Arial"/>
          <w:bCs/>
          <w:sz w:val="22"/>
          <w:szCs w:val="22"/>
        </w:rPr>
        <w:t>to support the building of a third runway at Heathrow, this will be a significant subject for the council and residents over coming years. Business and employment opportunities, environmental concerns and transport infrastructure will all be looked at carefully.</w:t>
      </w:r>
    </w:p>
    <w:p w:rsidR="00B33A9D" w:rsidRDefault="00B33A9D">
      <w:pPr>
        <w:shd w:val="clear" w:color="auto" w:fill="FFFFFF"/>
        <w:outlineLvl w:val="2"/>
        <w:divId w:val="1892643966"/>
        <w:rPr>
          <w:rFonts w:ascii="Arial" w:eastAsia="Times New Roman" w:hAnsi="Arial" w:cs="Arial"/>
          <w:b/>
          <w:bCs/>
          <w:color w:val="013E6B"/>
          <w:sz w:val="22"/>
          <w:szCs w:val="22"/>
        </w:rPr>
      </w:pPr>
    </w:p>
    <w:p w:rsidR="00B33A9D" w:rsidRDefault="0028051B">
      <w:pPr>
        <w:shd w:val="clear" w:color="auto" w:fill="FFFFFF"/>
        <w:outlineLvl w:val="2"/>
        <w:divId w:val="1892643966"/>
        <w:rPr>
          <w:rFonts w:ascii="Arial" w:eastAsia="Times New Roman" w:hAnsi="Arial" w:cs="Arial"/>
          <w:b/>
          <w:bCs/>
          <w:color w:val="013E6B"/>
          <w:sz w:val="22"/>
          <w:szCs w:val="22"/>
        </w:rPr>
      </w:pPr>
      <w:r>
        <w:rPr>
          <w:rFonts w:ascii="Arial" w:eastAsia="Times New Roman" w:hAnsi="Arial" w:cs="Arial"/>
          <w:b/>
          <w:bCs/>
          <w:color w:val="013E6B"/>
          <w:sz w:val="22"/>
          <w:szCs w:val="22"/>
        </w:rPr>
        <w:t>The local political structure </w:t>
      </w:r>
    </w:p>
    <w:p w:rsidR="00B33A9D" w:rsidRDefault="0028051B">
      <w:pPr>
        <w:pStyle w:val="NormalWeb"/>
        <w:spacing w:before="0" w:beforeAutospacing="0" w:after="0" w:afterAutospacing="0"/>
        <w:divId w:val="1892643966"/>
        <w:rPr>
          <w:rFonts w:ascii="Arial" w:hAnsi="Arial" w:cs="Arial"/>
          <w:sz w:val="22"/>
          <w:szCs w:val="22"/>
        </w:rPr>
      </w:pPr>
      <w:r>
        <w:rPr>
          <w:rFonts w:ascii="Arial" w:hAnsi="Arial" w:cs="Arial"/>
          <w:sz w:val="22"/>
          <w:szCs w:val="22"/>
        </w:rPr>
        <w:lastRenderedPageBreak/>
        <w:t xml:space="preserve">The MP for Spelthorne since 2010 </w:t>
      </w:r>
      <w:r w:rsidR="007D1243">
        <w:rPr>
          <w:rFonts w:ascii="Arial" w:hAnsi="Arial" w:cs="Arial"/>
          <w:sz w:val="22"/>
          <w:szCs w:val="22"/>
        </w:rPr>
        <w:t>has been</w:t>
      </w:r>
      <w:r>
        <w:rPr>
          <w:rFonts w:ascii="Arial" w:hAnsi="Arial" w:cs="Arial"/>
          <w:sz w:val="22"/>
          <w:szCs w:val="22"/>
        </w:rPr>
        <w:t xml:space="preserve"> </w:t>
      </w:r>
      <w:proofErr w:type="spellStart"/>
      <w:r>
        <w:rPr>
          <w:rFonts w:ascii="Arial" w:hAnsi="Arial" w:cs="Arial"/>
          <w:sz w:val="22"/>
          <w:szCs w:val="22"/>
        </w:rPr>
        <w:t>Kwasi</w:t>
      </w:r>
      <w:proofErr w:type="spellEnd"/>
      <w:r>
        <w:rPr>
          <w:rFonts w:ascii="Arial" w:hAnsi="Arial" w:cs="Arial"/>
          <w:sz w:val="22"/>
          <w:szCs w:val="22"/>
        </w:rPr>
        <w:t xml:space="preserve"> Kwarteng.</w:t>
      </w:r>
    </w:p>
    <w:p w:rsidR="00B33A9D" w:rsidRDefault="00B33A9D">
      <w:pPr>
        <w:pStyle w:val="NormalWeb"/>
        <w:spacing w:before="0" w:beforeAutospacing="0" w:after="0" w:afterAutospacing="0"/>
        <w:divId w:val="1892643966"/>
        <w:rPr>
          <w:rFonts w:ascii="Arial" w:hAnsi="Arial" w:cs="Arial"/>
          <w:sz w:val="22"/>
          <w:szCs w:val="22"/>
        </w:rPr>
      </w:pPr>
    </w:p>
    <w:p w:rsidR="00B33A9D" w:rsidRDefault="0028051B">
      <w:pPr>
        <w:shd w:val="clear" w:color="auto" w:fill="FFFFFF"/>
        <w:divId w:val="1892643966"/>
        <w:rPr>
          <w:rFonts w:ascii="Arial" w:hAnsi="Arial" w:cs="Arial"/>
          <w:b/>
          <w:sz w:val="22"/>
          <w:szCs w:val="22"/>
        </w:rPr>
      </w:pPr>
      <w:r>
        <w:rPr>
          <w:rFonts w:ascii="Arial" w:hAnsi="Arial" w:cs="Arial"/>
          <w:b/>
          <w:sz w:val="22"/>
          <w:szCs w:val="22"/>
        </w:rPr>
        <w:t>Surrey County Council</w:t>
      </w:r>
    </w:p>
    <w:p w:rsidR="00B33A9D" w:rsidRDefault="0028051B">
      <w:pPr>
        <w:shd w:val="clear" w:color="auto" w:fill="FFFFFF"/>
        <w:divId w:val="1892643966"/>
        <w:rPr>
          <w:rFonts w:ascii="Arial" w:hAnsi="Arial" w:cs="Arial"/>
          <w:sz w:val="22"/>
          <w:szCs w:val="22"/>
        </w:rPr>
      </w:pPr>
      <w:r>
        <w:rPr>
          <w:rFonts w:ascii="Arial" w:hAnsi="Arial" w:cs="Arial"/>
          <w:sz w:val="22"/>
          <w:szCs w:val="22"/>
        </w:rPr>
        <w:t xml:space="preserve">There are 81 member of Surrey County Council. Following the elections in May 2017, 61 are Conservative, 9 Liberal Democrats, 9 Residents’ Association/Independents, 1 Labour and 1 Green. The Leader is </w:t>
      </w:r>
      <w:r w:rsidR="007D1243">
        <w:rPr>
          <w:rFonts w:ascii="Arial" w:hAnsi="Arial" w:cs="Arial"/>
          <w:sz w:val="22"/>
          <w:szCs w:val="22"/>
        </w:rPr>
        <w:t>Tim Oliver</w:t>
      </w:r>
      <w:r>
        <w:rPr>
          <w:rFonts w:ascii="Arial" w:hAnsi="Arial" w:cs="Arial"/>
          <w:sz w:val="22"/>
          <w:szCs w:val="22"/>
        </w:rPr>
        <w:t xml:space="preserve">, who leads a </w:t>
      </w:r>
      <w:hyperlink r:id="rId6" w:history="1">
        <w:r>
          <w:rPr>
            <w:rStyle w:val="Hyperlink"/>
            <w:rFonts w:ascii="Arial" w:hAnsi="Arial" w:cs="Arial"/>
            <w:sz w:val="22"/>
            <w:szCs w:val="22"/>
          </w:rPr>
          <w:t>Cabinet of 10 members</w:t>
        </w:r>
      </w:hyperlink>
      <w:r>
        <w:rPr>
          <w:rFonts w:ascii="Arial" w:hAnsi="Arial" w:cs="Arial"/>
          <w:sz w:val="22"/>
          <w:szCs w:val="22"/>
        </w:rPr>
        <w:t>.</w:t>
      </w:r>
    </w:p>
    <w:p w:rsidR="00B33A9D" w:rsidRDefault="00B33A9D">
      <w:pPr>
        <w:pStyle w:val="NormalWeb"/>
        <w:spacing w:before="0" w:beforeAutospacing="0" w:after="0" w:afterAutospacing="0"/>
        <w:divId w:val="1892643966"/>
        <w:rPr>
          <w:rFonts w:ascii="Arial" w:hAnsi="Arial" w:cs="Arial"/>
          <w:sz w:val="22"/>
          <w:szCs w:val="22"/>
        </w:rPr>
      </w:pPr>
    </w:p>
    <w:p w:rsidR="00B33A9D" w:rsidRDefault="0028051B">
      <w:pPr>
        <w:pStyle w:val="NormalWeb"/>
        <w:spacing w:before="0" w:beforeAutospacing="0" w:after="0" w:afterAutospacing="0"/>
        <w:divId w:val="1892643966"/>
        <w:rPr>
          <w:rFonts w:ascii="Arial" w:hAnsi="Arial" w:cs="Arial"/>
          <w:sz w:val="22"/>
          <w:szCs w:val="22"/>
        </w:rPr>
      </w:pPr>
      <w:r>
        <w:rPr>
          <w:rFonts w:ascii="Arial" w:hAnsi="Arial" w:cs="Arial"/>
          <w:sz w:val="22"/>
          <w:szCs w:val="22"/>
        </w:rPr>
        <w:t xml:space="preserve">There are </w:t>
      </w:r>
      <w:hyperlink r:id="rId7" w:history="1">
        <w:r>
          <w:rPr>
            <w:rStyle w:val="Hyperlink"/>
            <w:rFonts w:ascii="Arial" w:hAnsi="Arial" w:cs="Arial"/>
            <w:sz w:val="22"/>
            <w:szCs w:val="22"/>
          </w:rPr>
          <w:t>7 county councillors</w:t>
        </w:r>
      </w:hyperlink>
      <w:r>
        <w:rPr>
          <w:rFonts w:ascii="Arial" w:hAnsi="Arial" w:cs="Arial"/>
          <w:sz w:val="22"/>
          <w:szCs w:val="22"/>
        </w:rPr>
        <w:t xml:space="preserve"> representing Divisions in Spelthorne: 6 Conservative, 1 Labour.</w:t>
      </w:r>
    </w:p>
    <w:p w:rsidR="00B33A9D" w:rsidRDefault="00B33A9D">
      <w:pPr>
        <w:pStyle w:val="NormalWeb"/>
        <w:spacing w:before="0" w:beforeAutospacing="0" w:after="0" w:afterAutospacing="0"/>
        <w:divId w:val="1892643966"/>
        <w:rPr>
          <w:rFonts w:ascii="Arial" w:hAnsi="Arial" w:cs="Arial"/>
          <w:sz w:val="22"/>
          <w:szCs w:val="22"/>
        </w:rPr>
      </w:pPr>
    </w:p>
    <w:p w:rsidR="00B33A9D" w:rsidRDefault="0028051B">
      <w:pPr>
        <w:pStyle w:val="NormalWeb"/>
        <w:spacing w:before="0" w:beforeAutospacing="0" w:after="0" w:afterAutospacing="0"/>
        <w:divId w:val="1892643966"/>
        <w:rPr>
          <w:rFonts w:ascii="Arial" w:hAnsi="Arial" w:cs="Arial"/>
          <w:sz w:val="22"/>
          <w:szCs w:val="22"/>
        </w:rPr>
      </w:pPr>
      <w:r>
        <w:rPr>
          <w:rFonts w:ascii="Arial" w:hAnsi="Arial" w:cs="Arial"/>
          <w:sz w:val="22"/>
          <w:szCs w:val="22"/>
        </w:rPr>
        <w:t>The Bo</w:t>
      </w:r>
      <w:r w:rsidR="006E6070">
        <w:rPr>
          <w:rFonts w:ascii="Arial" w:hAnsi="Arial" w:cs="Arial"/>
          <w:sz w:val="22"/>
          <w:szCs w:val="22"/>
        </w:rPr>
        <w:t>rough Council has 39 Members: 23</w:t>
      </w:r>
      <w:r>
        <w:rPr>
          <w:rFonts w:ascii="Arial" w:hAnsi="Arial" w:cs="Arial"/>
          <w:sz w:val="22"/>
          <w:szCs w:val="22"/>
        </w:rPr>
        <w:t xml:space="preserve"> Conservative, </w:t>
      </w:r>
      <w:r w:rsidR="006E6070">
        <w:rPr>
          <w:rFonts w:ascii="Arial" w:hAnsi="Arial" w:cs="Arial"/>
          <w:sz w:val="22"/>
          <w:szCs w:val="22"/>
        </w:rPr>
        <w:t xml:space="preserve">8 Liberal Democrat, </w:t>
      </w:r>
      <w:r w:rsidR="006E6070">
        <w:rPr>
          <w:rFonts w:ascii="Arial" w:hAnsi="Arial" w:cs="Arial"/>
          <w:sz w:val="22"/>
          <w:szCs w:val="22"/>
        </w:rPr>
        <w:t xml:space="preserve">4 </w:t>
      </w:r>
      <w:r w:rsidR="006E6070">
        <w:rPr>
          <w:rFonts w:ascii="Arial" w:hAnsi="Arial" w:cs="Arial"/>
          <w:sz w:val="22"/>
          <w:szCs w:val="22"/>
        </w:rPr>
        <w:t xml:space="preserve">Labour, </w:t>
      </w:r>
      <w:r w:rsidR="006E6070">
        <w:rPr>
          <w:rFonts w:ascii="Arial" w:hAnsi="Arial" w:cs="Arial"/>
          <w:sz w:val="22"/>
          <w:szCs w:val="22"/>
        </w:rPr>
        <w:t>2 Green, 2 unaffiliated independents</w:t>
      </w:r>
      <w:r>
        <w:rPr>
          <w:rFonts w:ascii="Arial" w:hAnsi="Arial" w:cs="Arial"/>
          <w:sz w:val="22"/>
          <w:szCs w:val="22"/>
        </w:rPr>
        <w:t>. The Leader of the Council is Cllr Ian Harvey (Con).</w:t>
      </w:r>
    </w:p>
    <w:p w:rsidR="00B33A9D" w:rsidRDefault="00B33A9D">
      <w:pPr>
        <w:pStyle w:val="NormalWeb"/>
        <w:spacing w:before="0" w:beforeAutospacing="0" w:after="0" w:afterAutospacing="0"/>
        <w:divId w:val="1892643966"/>
        <w:rPr>
          <w:rFonts w:ascii="Arial" w:hAnsi="Arial" w:cs="Arial"/>
          <w:sz w:val="22"/>
          <w:szCs w:val="22"/>
        </w:rPr>
      </w:pPr>
    </w:p>
    <w:p w:rsidR="00B33A9D" w:rsidRDefault="0028051B">
      <w:pPr>
        <w:pStyle w:val="NormalWeb"/>
        <w:spacing w:before="0" w:beforeAutospacing="0" w:after="0" w:afterAutospacing="0"/>
        <w:divId w:val="1892643966"/>
        <w:rPr>
          <w:rFonts w:ascii="Arial" w:hAnsi="Arial" w:cs="Arial"/>
          <w:sz w:val="22"/>
          <w:szCs w:val="22"/>
        </w:rPr>
      </w:pPr>
      <w:r>
        <w:rPr>
          <w:rFonts w:ascii="Arial" w:hAnsi="Arial" w:cs="Arial"/>
          <w:sz w:val="22"/>
          <w:szCs w:val="22"/>
        </w:rPr>
        <w:t>Spelthorne Joint Committee:</w:t>
      </w:r>
    </w:p>
    <w:p w:rsidR="00B33A9D" w:rsidRDefault="0028051B">
      <w:pPr>
        <w:divId w:val="1892643966"/>
        <w:rPr>
          <w:rFonts w:ascii="Arial" w:hAnsi="Arial" w:cs="Arial"/>
          <w:sz w:val="22"/>
          <w:szCs w:val="22"/>
        </w:rPr>
      </w:pPr>
      <w:r>
        <w:rPr>
          <w:rFonts w:ascii="Arial" w:eastAsia="Times New Roman" w:hAnsi="Arial" w:cs="Arial"/>
          <w:sz w:val="22"/>
          <w:szCs w:val="22"/>
        </w:rPr>
        <w:t xml:space="preserve">The Joint Committee is made up of 14 Councillors (seven County Councillors and seven Borough Councillors). </w:t>
      </w:r>
      <w:r>
        <w:rPr>
          <w:rFonts w:ascii="Arial" w:hAnsi="Arial" w:cs="Arial"/>
          <w:sz w:val="22"/>
          <w:szCs w:val="22"/>
        </w:rPr>
        <w:t xml:space="preserve">The Chairman of the Joint Committee rotates between Surrey County Council and Spelthorne Borough Council. In </w:t>
      </w:r>
      <w:r w:rsidR="006E6070">
        <w:rPr>
          <w:rFonts w:ascii="Arial" w:hAnsi="Arial" w:cs="Arial"/>
          <w:sz w:val="22"/>
          <w:szCs w:val="22"/>
        </w:rPr>
        <w:t>2019-20</w:t>
      </w:r>
      <w:r w:rsidR="007D1243">
        <w:rPr>
          <w:rFonts w:ascii="Arial" w:hAnsi="Arial" w:cs="Arial"/>
          <w:sz w:val="22"/>
          <w:szCs w:val="22"/>
        </w:rPr>
        <w:t xml:space="preserve"> (period ending in May)</w:t>
      </w:r>
      <w:r>
        <w:rPr>
          <w:rFonts w:ascii="Arial" w:hAnsi="Arial" w:cs="Arial"/>
          <w:sz w:val="22"/>
          <w:szCs w:val="22"/>
        </w:rPr>
        <w:t xml:space="preserve"> it is Mr Richard Walsh, with borough councillor Ian Harvey as vice-chairman.</w:t>
      </w:r>
    </w:p>
    <w:p w:rsidR="00B33A9D" w:rsidRDefault="00B33A9D">
      <w:pPr>
        <w:pStyle w:val="NormalWeb"/>
        <w:spacing w:before="0" w:beforeAutospacing="0" w:after="0" w:afterAutospacing="0"/>
        <w:divId w:val="1892643966"/>
        <w:rPr>
          <w:rFonts w:ascii="Arial" w:hAnsi="Arial" w:cs="Arial"/>
          <w:sz w:val="22"/>
          <w:szCs w:val="22"/>
        </w:rPr>
      </w:pPr>
    </w:p>
    <w:p w:rsidR="00B33A9D" w:rsidRDefault="0028051B">
      <w:pPr>
        <w:pStyle w:val="NormalWeb"/>
        <w:spacing w:before="0" w:beforeAutospacing="0" w:after="0" w:afterAutospacing="0"/>
        <w:divId w:val="1892643966"/>
        <w:rPr>
          <w:rFonts w:ascii="Arial" w:hAnsi="Arial" w:cs="Arial"/>
          <w:sz w:val="22"/>
          <w:szCs w:val="22"/>
        </w:rPr>
      </w:pPr>
      <w:r>
        <w:rPr>
          <w:rFonts w:ascii="Arial" w:hAnsi="Arial" w:cs="Arial"/>
          <w:sz w:val="22"/>
          <w:szCs w:val="22"/>
        </w:rPr>
        <w:t xml:space="preserve">The Spelthorne Joint Committee aims to improve outcomes and value for money for residents by strengthening local democracy and improving partnership work within the borough. See </w:t>
      </w:r>
      <w:hyperlink r:id="rId8" w:history="1">
        <w:r>
          <w:rPr>
            <w:rStyle w:val="Hyperlink"/>
            <w:rFonts w:ascii="Arial" w:hAnsi="Arial" w:cs="Arial"/>
            <w:sz w:val="22"/>
            <w:szCs w:val="22"/>
          </w:rPr>
          <w:t>www.surreycc.gov.uk/spelthorne</w:t>
        </w:r>
      </w:hyperlink>
    </w:p>
    <w:p w:rsidR="00B33A9D" w:rsidRDefault="00B33A9D">
      <w:pPr>
        <w:pStyle w:val="Heading3"/>
        <w:spacing w:before="0" w:beforeAutospacing="0" w:after="0" w:afterAutospacing="0"/>
        <w:divId w:val="1892643966"/>
        <w:rPr>
          <w:rFonts w:ascii="Arial" w:eastAsia="Times New Roman" w:hAnsi="Arial" w:cs="Arial"/>
          <w:b w:val="0"/>
          <w:sz w:val="22"/>
          <w:szCs w:val="22"/>
        </w:rPr>
      </w:pPr>
    </w:p>
    <w:p w:rsidR="00B33A9D" w:rsidRDefault="0028051B">
      <w:pPr>
        <w:pStyle w:val="Heading3"/>
        <w:spacing w:before="0" w:beforeAutospacing="0" w:after="0" w:afterAutospacing="0"/>
        <w:divId w:val="1892643966"/>
        <w:rPr>
          <w:rFonts w:ascii="Arial" w:eastAsia="Times New Roman" w:hAnsi="Arial" w:cs="Arial"/>
          <w:sz w:val="22"/>
          <w:szCs w:val="22"/>
        </w:rPr>
      </w:pPr>
      <w:r>
        <w:rPr>
          <w:rFonts w:ascii="Arial" w:eastAsia="Times New Roman" w:hAnsi="Arial" w:cs="Arial"/>
          <w:sz w:val="22"/>
          <w:szCs w:val="22"/>
        </w:rPr>
        <w:t>Local priorities</w:t>
      </w:r>
    </w:p>
    <w:p w:rsidR="00B33A9D" w:rsidRDefault="0028051B">
      <w:pPr>
        <w:pStyle w:val="NormalWeb"/>
        <w:spacing w:before="0" w:beforeAutospacing="0" w:after="0" w:afterAutospacing="0"/>
        <w:divId w:val="1892643966"/>
        <w:rPr>
          <w:rFonts w:ascii="Arial" w:hAnsi="Arial" w:cs="Arial"/>
          <w:sz w:val="22"/>
          <w:szCs w:val="22"/>
        </w:rPr>
      </w:pPr>
      <w:r>
        <w:rPr>
          <w:rFonts w:ascii="Arial" w:hAnsi="Arial" w:cs="Arial"/>
          <w:sz w:val="22"/>
          <w:szCs w:val="22"/>
        </w:rPr>
        <w:t xml:space="preserve">Spelthorne Borough Council’s mission is to deliver ‘quality, best value for money services that matter most to our residents’. Its values are: Accountability, Self-Reliance, Community, Opportunity, </w:t>
      </w:r>
      <w:proofErr w:type="gramStart"/>
      <w:r>
        <w:rPr>
          <w:rFonts w:ascii="Arial" w:hAnsi="Arial" w:cs="Arial"/>
          <w:sz w:val="22"/>
          <w:szCs w:val="22"/>
        </w:rPr>
        <w:t>Tradition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Its priorities are: </w:t>
      </w:r>
      <w:r>
        <w:rPr>
          <w:rFonts w:ascii="Arial" w:hAnsi="Arial" w:cs="Arial"/>
          <w:sz w:val="22"/>
          <w:szCs w:val="22"/>
        </w:rPr>
        <w:br/>
      </w:r>
      <w:r>
        <w:rPr>
          <w:rFonts w:ascii="Arial" w:hAnsi="Arial" w:cs="Arial"/>
          <w:sz w:val="22"/>
          <w:szCs w:val="22"/>
        </w:rPr>
        <w:br/>
        <w:t>• Housing</w:t>
      </w:r>
      <w:r>
        <w:rPr>
          <w:rFonts w:ascii="Arial" w:hAnsi="Arial" w:cs="Arial"/>
          <w:sz w:val="22"/>
          <w:szCs w:val="22"/>
        </w:rPr>
        <w:br/>
        <w:t>• Economic Development</w:t>
      </w:r>
      <w:r>
        <w:rPr>
          <w:rFonts w:ascii="Arial" w:hAnsi="Arial" w:cs="Arial"/>
          <w:sz w:val="22"/>
          <w:szCs w:val="22"/>
        </w:rPr>
        <w:br/>
        <w:t>• Clean and Safe Environment</w:t>
      </w:r>
      <w:r>
        <w:rPr>
          <w:rFonts w:ascii="Arial" w:hAnsi="Arial" w:cs="Arial"/>
          <w:sz w:val="22"/>
          <w:szCs w:val="22"/>
        </w:rPr>
        <w:br/>
        <w:t>• Financial Stability.</w:t>
      </w:r>
    </w:p>
    <w:p w:rsidR="00B33A9D" w:rsidRDefault="0028051B">
      <w:pPr>
        <w:shd w:val="clear" w:color="auto" w:fill="FFFFFF"/>
        <w:spacing w:before="225"/>
        <w:outlineLvl w:val="2"/>
        <w:divId w:val="1892643966"/>
        <w:rPr>
          <w:rFonts w:ascii="Arial" w:eastAsia="Times New Roman" w:hAnsi="Arial" w:cs="Arial"/>
          <w:b/>
          <w:color w:val="013E6B"/>
        </w:rPr>
      </w:pPr>
      <w:r>
        <w:rPr>
          <w:rFonts w:ascii="Arial" w:eastAsia="Times New Roman" w:hAnsi="Arial" w:cs="Arial"/>
          <w:b/>
          <w:bCs/>
          <w:color w:val="013E6B"/>
          <w:sz w:val="22"/>
          <w:szCs w:val="22"/>
        </w:rPr>
        <w:t>Local Services</w:t>
      </w:r>
    </w:p>
    <w:p w:rsidR="00B33A9D" w:rsidRDefault="0028051B">
      <w:pPr>
        <w:shd w:val="clear" w:color="auto" w:fill="FFFFFF"/>
        <w:spacing w:before="225"/>
        <w:outlineLvl w:val="2"/>
        <w:divId w:val="1892643966"/>
        <w:rPr>
          <w:rFonts w:ascii="Arial" w:eastAsia="Times New Roman" w:hAnsi="Arial" w:cs="Arial"/>
          <w:b/>
          <w:bCs/>
          <w:sz w:val="22"/>
          <w:szCs w:val="22"/>
        </w:rPr>
      </w:pPr>
      <w:r>
        <w:rPr>
          <w:rFonts w:ascii="Arial" w:eastAsia="Times New Roman" w:hAnsi="Arial" w:cs="Arial"/>
          <w:b/>
          <w:bCs/>
          <w:sz w:val="22"/>
          <w:szCs w:val="22"/>
        </w:rPr>
        <w:t>Children and Young People</w:t>
      </w:r>
    </w:p>
    <w:p w:rsidR="00B33A9D" w:rsidRDefault="0028051B">
      <w:pPr>
        <w:tabs>
          <w:tab w:val="left" w:pos="4251"/>
        </w:tabs>
        <w:ind w:left="45"/>
        <w:divId w:val="1892643966"/>
        <w:rPr>
          <w:rFonts w:ascii="Arial" w:eastAsia="Times New Roman" w:hAnsi="Arial" w:cs="Arial"/>
          <w:sz w:val="22"/>
          <w:szCs w:val="22"/>
        </w:rPr>
      </w:pPr>
      <w:r>
        <w:rPr>
          <w:rFonts w:ascii="Arial" w:eastAsia="Times New Roman" w:hAnsi="Arial" w:cs="Arial"/>
          <w:sz w:val="22"/>
          <w:szCs w:val="22"/>
        </w:rPr>
        <w:t>SCC operates six Children’s Centres in Spelthorne:</w:t>
      </w:r>
    </w:p>
    <w:p w:rsidR="00B33A9D" w:rsidRDefault="0028051B">
      <w:pPr>
        <w:pStyle w:val="ListParagraph"/>
        <w:numPr>
          <w:ilvl w:val="0"/>
          <w:numId w:val="2"/>
        </w:numPr>
        <w:tabs>
          <w:tab w:val="left" w:pos="4251"/>
        </w:tabs>
        <w:divId w:val="1892643966"/>
        <w:rPr>
          <w:rFonts w:ascii="Arial" w:eastAsia="Times New Roman" w:hAnsi="Arial" w:cs="Arial"/>
          <w:sz w:val="22"/>
          <w:szCs w:val="22"/>
        </w:rPr>
      </w:pPr>
      <w:r>
        <w:rPr>
          <w:rFonts w:ascii="Arial" w:eastAsia="Times New Roman" w:hAnsi="Arial" w:cs="Arial"/>
          <w:sz w:val="22"/>
          <w:szCs w:val="22"/>
        </w:rPr>
        <w:t>Buckland Sure Start Children's Centre, Staines</w:t>
      </w:r>
    </w:p>
    <w:p w:rsidR="00B33A9D" w:rsidRDefault="0028051B">
      <w:pPr>
        <w:pStyle w:val="ListParagraph"/>
        <w:numPr>
          <w:ilvl w:val="0"/>
          <w:numId w:val="2"/>
        </w:numPr>
        <w:tabs>
          <w:tab w:val="left" w:pos="4251"/>
        </w:tabs>
        <w:divId w:val="1892643966"/>
        <w:rPr>
          <w:rFonts w:ascii="Arial" w:eastAsia="Times New Roman" w:hAnsi="Arial" w:cs="Arial"/>
          <w:sz w:val="22"/>
          <w:szCs w:val="22"/>
        </w:rPr>
      </w:pPr>
      <w:r>
        <w:rPr>
          <w:rFonts w:ascii="Arial" w:eastAsia="Times New Roman" w:hAnsi="Arial" w:cs="Arial"/>
          <w:sz w:val="22"/>
          <w:szCs w:val="22"/>
        </w:rPr>
        <w:t>Clarendon School &amp; Sure Start Children's Centre, Ashford</w:t>
      </w:r>
    </w:p>
    <w:p w:rsidR="00B33A9D" w:rsidRDefault="0028051B">
      <w:pPr>
        <w:pStyle w:val="ListParagraph"/>
        <w:numPr>
          <w:ilvl w:val="0"/>
          <w:numId w:val="2"/>
        </w:numPr>
        <w:tabs>
          <w:tab w:val="left" w:pos="4251"/>
        </w:tabs>
        <w:divId w:val="1892643966"/>
        <w:rPr>
          <w:rFonts w:ascii="Arial" w:eastAsia="Times New Roman" w:hAnsi="Arial" w:cs="Arial"/>
          <w:sz w:val="22"/>
          <w:szCs w:val="22"/>
        </w:rPr>
      </w:pPr>
      <w:r>
        <w:rPr>
          <w:rFonts w:ascii="Arial" w:eastAsia="Times New Roman" w:hAnsi="Arial" w:cs="Arial"/>
          <w:sz w:val="22"/>
          <w:szCs w:val="22"/>
        </w:rPr>
        <w:t xml:space="preserve">Saxon Sure Start Children's Centre, </w:t>
      </w:r>
      <w:proofErr w:type="spellStart"/>
      <w:r>
        <w:rPr>
          <w:rFonts w:ascii="Arial" w:eastAsia="Times New Roman" w:hAnsi="Arial" w:cs="Arial"/>
          <w:sz w:val="22"/>
          <w:szCs w:val="22"/>
        </w:rPr>
        <w:t>Shepperton</w:t>
      </w:r>
      <w:proofErr w:type="spellEnd"/>
    </w:p>
    <w:p w:rsidR="00B33A9D" w:rsidRDefault="0028051B">
      <w:pPr>
        <w:pStyle w:val="ListParagraph"/>
        <w:numPr>
          <w:ilvl w:val="0"/>
          <w:numId w:val="2"/>
        </w:numPr>
        <w:tabs>
          <w:tab w:val="left" w:pos="4251"/>
        </w:tabs>
        <w:divId w:val="1892643966"/>
        <w:rPr>
          <w:rFonts w:ascii="Arial" w:eastAsia="Times New Roman" w:hAnsi="Arial" w:cs="Arial"/>
          <w:sz w:val="22"/>
          <w:szCs w:val="22"/>
        </w:rPr>
      </w:pPr>
      <w:r>
        <w:rPr>
          <w:rFonts w:ascii="Arial" w:eastAsia="Times New Roman" w:hAnsi="Arial" w:cs="Arial"/>
          <w:sz w:val="22"/>
          <w:szCs w:val="22"/>
        </w:rPr>
        <w:t>Stanwell Sure Start Children's Centre, Stanwell</w:t>
      </w:r>
    </w:p>
    <w:p w:rsidR="00B33A9D" w:rsidRDefault="0028051B">
      <w:pPr>
        <w:pStyle w:val="ListParagraph"/>
        <w:numPr>
          <w:ilvl w:val="0"/>
          <w:numId w:val="2"/>
        </w:numPr>
        <w:tabs>
          <w:tab w:val="left" w:pos="4251"/>
        </w:tabs>
        <w:divId w:val="1892643966"/>
        <w:rPr>
          <w:rFonts w:ascii="Arial" w:eastAsia="Times New Roman" w:hAnsi="Arial" w:cs="Arial"/>
          <w:sz w:val="22"/>
          <w:szCs w:val="22"/>
        </w:rPr>
      </w:pPr>
      <w:proofErr w:type="spellStart"/>
      <w:r>
        <w:rPr>
          <w:rFonts w:ascii="Arial" w:eastAsia="Times New Roman" w:hAnsi="Arial" w:cs="Arial"/>
          <w:sz w:val="22"/>
          <w:szCs w:val="22"/>
        </w:rPr>
        <w:t>Kenyngton</w:t>
      </w:r>
      <w:proofErr w:type="spellEnd"/>
      <w:r>
        <w:rPr>
          <w:rFonts w:ascii="Arial" w:eastAsia="Times New Roman" w:hAnsi="Arial" w:cs="Arial"/>
          <w:sz w:val="22"/>
          <w:szCs w:val="22"/>
        </w:rPr>
        <w:t xml:space="preserve"> Manor Primary School &amp; Sure Start Children's Centre, Sunbury on Thames</w:t>
      </w:r>
    </w:p>
    <w:p w:rsidR="00B33A9D" w:rsidRDefault="0028051B">
      <w:pPr>
        <w:pStyle w:val="ListParagraph"/>
        <w:numPr>
          <w:ilvl w:val="0"/>
          <w:numId w:val="2"/>
        </w:numPr>
        <w:tabs>
          <w:tab w:val="left" w:pos="4251"/>
        </w:tabs>
        <w:divId w:val="1892643966"/>
        <w:rPr>
          <w:rFonts w:ascii="Arial" w:eastAsia="Times New Roman" w:hAnsi="Arial" w:cs="Arial"/>
          <w:sz w:val="22"/>
          <w:szCs w:val="22"/>
        </w:rPr>
      </w:pPr>
      <w:r>
        <w:rPr>
          <w:rFonts w:ascii="Arial" w:eastAsia="Times New Roman" w:hAnsi="Arial" w:cs="Arial"/>
          <w:sz w:val="22"/>
          <w:szCs w:val="22"/>
        </w:rPr>
        <w:t>Spelthorne School &amp; Sure Start Children's Centre, Ashford</w:t>
      </w:r>
    </w:p>
    <w:p w:rsidR="00B33A9D" w:rsidRDefault="00B33A9D">
      <w:pPr>
        <w:pStyle w:val="NormalWeb"/>
        <w:spacing w:before="0" w:beforeAutospacing="0" w:after="0" w:afterAutospacing="0"/>
        <w:divId w:val="1892643966"/>
        <w:rPr>
          <w:rFonts w:ascii="Arial" w:hAnsi="Arial" w:cs="Arial"/>
          <w:bCs/>
          <w:sz w:val="22"/>
          <w:szCs w:val="22"/>
        </w:rPr>
      </w:pPr>
    </w:p>
    <w:p w:rsidR="00B33A9D" w:rsidRDefault="0028051B">
      <w:pPr>
        <w:pStyle w:val="NormalWeb"/>
        <w:spacing w:before="0" w:beforeAutospacing="0" w:after="0" w:afterAutospacing="0"/>
        <w:divId w:val="1892643966"/>
        <w:rPr>
          <w:rFonts w:ascii="Arial" w:hAnsi="Arial" w:cs="Arial"/>
          <w:bCs/>
          <w:sz w:val="22"/>
          <w:szCs w:val="22"/>
        </w:rPr>
      </w:pPr>
      <w:r>
        <w:rPr>
          <w:rFonts w:ascii="Arial" w:hAnsi="Arial" w:cs="Arial"/>
          <w:bCs/>
          <w:sz w:val="22"/>
          <w:szCs w:val="22"/>
        </w:rPr>
        <w:t>There are five youth centres in Spelthorne:</w:t>
      </w:r>
    </w:p>
    <w:p w:rsidR="00B33A9D" w:rsidRDefault="0028051B">
      <w:pPr>
        <w:pStyle w:val="NormalWeb"/>
        <w:numPr>
          <w:ilvl w:val="0"/>
          <w:numId w:val="4"/>
        </w:numPr>
        <w:spacing w:before="0" w:beforeAutospacing="0" w:after="0" w:afterAutospacing="0"/>
        <w:divId w:val="1892643966"/>
        <w:rPr>
          <w:rFonts w:ascii="Arial" w:hAnsi="Arial" w:cs="Arial"/>
          <w:sz w:val="22"/>
          <w:szCs w:val="22"/>
        </w:rPr>
      </w:pPr>
      <w:r>
        <w:rPr>
          <w:rFonts w:ascii="Arial" w:hAnsi="Arial" w:cs="Arial"/>
          <w:sz w:val="22"/>
          <w:szCs w:val="22"/>
        </w:rPr>
        <w:t>Ashford Youth Centre, Kenilworth Road, Ashford TW15 3EL</w:t>
      </w:r>
    </w:p>
    <w:p w:rsidR="00B33A9D" w:rsidRDefault="0028051B">
      <w:pPr>
        <w:pStyle w:val="NormalWeb"/>
        <w:numPr>
          <w:ilvl w:val="0"/>
          <w:numId w:val="4"/>
        </w:numPr>
        <w:spacing w:before="0" w:beforeAutospacing="0" w:after="0" w:afterAutospacing="0"/>
        <w:divId w:val="1892643966"/>
        <w:rPr>
          <w:rFonts w:ascii="Arial" w:hAnsi="Arial" w:cs="Arial"/>
          <w:sz w:val="22"/>
          <w:szCs w:val="22"/>
        </w:rPr>
      </w:pPr>
      <w:proofErr w:type="spellStart"/>
      <w:r>
        <w:rPr>
          <w:rFonts w:ascii="Arial" w:hAnsi="Arial" w:cs="Arial"/>
          <w:sz w:val="22"/>
          <w:szCs w:val="22"/>
        </w:rPr>
        <w:t>Leacroft</w:t>
      </w:r>
      <w:proofErr w:type="spellEnd"/>
      <w:r>
        <w:rPr>
          <w:rFonts w:ascii="Arial" w:hAnsi="Arial" w:cs="Arial"/>
          <w:sz w:val="22"/>
          <w:szCs w:val="22"/>
        </w:rPr>
        <w:t xml:space="preserve"> Youth Centre, Raleigh Crescent, Staines TW18 4PB</w:t>
      </w:r>
    </w:p>
    <w:p w:rsidR="00B33A9D" w:rsidRDefault="0028051B">
      <w:pPr>
        <w:pStyle w:val="NormalWeb"/>
        <w:numPr>
          <w:ilvl w:val="0"/>
          <w:numId w:val="4"/>
        </w:numPr>
        <w:spacing w:before="0" w:beforeAutospacing="0" w:after="0" w:afterAutospacing="0"/>
        <w:divId w:val="1892643966"/>
        <w:rPr>
          <w:rFonts w:ascii="Arial" w:hAnsi="Arial" w:cs="Arial"/>
          <w:sz w:val="22"/>
          <w:szCs w:val="22"/>
        </w:rPr>
      </w:pPr>
      <w:proofErr w:type="spellStart"/>
      <w:r>
        <w:rPr>
          <w:rFonts w:ascii="Arial" w:hAnsi="Arial" w:cs="Arial"/>
          <w:sz w:val="22"/>
          <w:szCs w:val="22"/>
        </w:rPr>
        <w:t>Shepperton</w:t>
      </w:r>
      <w:proofErr w:type="spellEnd"/>
      <w:r>
        <w:rPr>
          <w:rFonts w:ascii="Arial" w:hAnsi="Arial" w:cs="Arial"/>
          <w:sz w:val="22"/>
          <w:szCs w:val="22"/>
        </w:rPr>
        <w:t xml:space="preserve"> Youth Centre, </w:t>
      </w:r>
      <w:proofErr w:type="spellStart"/>
      <w:r>
        <w:rPr>
          <w:rFonts w:ascii="Arial" w:hAnsi="Arial" w:cs="Arial"/>
          <w:sz w:val="22"/>
          <w:szCs w:val="22"/>
        </w:rPr>
        <w:t>Shepperton</w:t>
      </w:r>
      <w:proofErr w:type="spellEnd"/>
      <w:r>
        <w:rPr>
          <w:rFonts w:ascii="Arial" w:hAnsi="Arial" w:cs="Arial"/>
          <w:sz w:val="22"/>
          <w:szCs w:val="22"/>
        </w:rPr>
        <w:t xml:space="preserve"> Court Drive, </w:t>
      </w:r>
      <w:proofErr w:type="spellStart"/>
      <w:r>
        <w:rPr>
          <w:rFonts w:ascii="Arial" w:hAnsi="Arial" w:cs="Arial"/>
          <w:sz w:val="22"/>
          <w:szCs w:val="22"/>
        </w:rPr>
        <w:t>Shepperton</w:t>
      </w:r>
      <w:proofErr w:type="spellEnd"/>
      <w:r>
        <w:rPr>
          <w:rFonts w:ascii="Arial" w:hAnsi="Arial" w:cs="Arial"/>
          <w:sz w:val="22"/>
          <w:szCs w:val="22"/>
        </w:rPr>
        <w:t xml:space="preserve"> TW17 8EJ</w:t>
      </w:r>
    </w:p>
    <w:p w:rsidR="00B33A9D" w:rsidRDefault="0028051B">
      <w:pPr>
        <w:pStyle w:val="NormalWeb"/>
        <w:numPr>
          <w:ilvl w:val="0"/>
          <w:numId w:val="4"/>
        </w:numPr>
        <w:spacing w:before="0" w:beforeAutospacing="0" w:after="0" w:afterAutospacing="0"/>
        <w:divId w:val="1892643966"/>
        <w:rPr>
          <w:rFonts w:ascii="Arial" w:hAnsi="Arial" w:cs="Arial"/>
          <w:sz w:val="22"/>
          <w:szCs w:val="22"/>
        </w:rPr>
      </w:pPr>
      <w:r>
        <w:rPr>
          <w:rFonts w:ascii="Arial" w:hAnsi="Arial" w:cs="Arial"/>
          <w:sz w:val="22"/>
          <w:szCs w:val="22"/>
        </w:rPr>
        <w:t>Stanwell Youth Centre, Hadrian Way, Stanwell TW19 7HE</w:t>
      </w:r>
    </w:p>
    <w:p w:rsidR="00B33A9D" w:rsidRDefault="0028051B">
      <w:pPr>
        <w:pStyle w:val="NormalWeb"/>
        <w:numPr>
          <w:ilvl w:val="0"/>
          <w:numId w:val="4"/>
        </w:numPr>
        <w:spacing w:before="0" w:beforeAutospacing="0" w:after="0" w:afterAutospacing="0"/>
        <w:divId w:val="1892643966"/>
        <w:rPr>
          <w:rFonts w:ascii="Arial" w:hAnsi="Arial" w:cs="Arial"/>
          <w:sz w:val="22"/>
          <w:szCs w:val="22"/>
        </w:rPr>
      </w:pPr>
      <w:r>
        <w:rPr>
          <w:rFonts w:ascii="Arial" w:hAnsi="Arial" w:cs="Arial"/>
          <w:sz w:val="22"/>
          <w:szCs w:val="22"/>
        </w:rPr>
        <w:t xml:space="preserve">Sunbury Youth Centre, Bryony Way, </w:t>
      </w:r>
      <w:proofErr w:type="spellStart"/>
      <w:r>
        <w:rPr>
          <w:rFonts w:ascii="Arial" w:hAnsi="Arial" w:cs="Arial"/>
          <w:sz w:val="22"/>
          <w:szCs w:val="22"/>
        </w:rPr>
        <w:t>Beechwood</w:t>
      </w:r>
      <w:proofErr w:type="spellEnd"/>
      <w:r>
        <w:rPr>
          <w:rFonts w:ascii="Arial" w:hAnsi="Arial" w:cs="Arial"/>
          <w:sz w:val="22"/>
          <w:szCs w:val="22"/>
        </w:rPr>
        <w:t>, Sunbury TW16 7QL</w:t>
      </w:r>
    </w:p>
    <w:p w:rsidR="006E6070" w:rsidRDefault="0028051B">
      <w:pPr>
        <w:pStyle w:val="NormalWeb"/>
        <w:spacing w:before="0" w:beforeAutospacing="0" w:after="0" w:afterAutospacing="0"/>
        <w:divId w:val="1892643966"/>
        <w:rPr>
          <w:rFonts w:ascii="Arial" w:hAnsi="Arial" w:cs="Arial"/>
          <w:bCs/>
          <w:sz w:val="22"/>
          <w:szCs w:val="22"/>
        </w:rPr>
      </w:pPr>
      <w:r>
        <w:rPr>
          <w:rFonts w:ascii="Arial" w:hAnsi="Arial" w:cs="Arial"/>
          <w:bCs/>
          <w:sz w:val="22"/>
          <w:szCs w:val="22"/>
        </w:rPr>
        <w:lastRenderedPageBreak/>
        <w:t xml:space="preserve">Find out more here: </w:t>
      </w:r>
      <w:hyperlink r:id="rId9" w:history="1">
        <w:r w:rsidR="006E6070" w:rsidRPr="000621B1">
          <w:rPr>
            <w:rStyle w:val="Hyperlink"/>
            <w:rFonts w:ascii="Arial" w:hAnsi="Arial" w:cs="Arial"/>
            <w:bCs/>
            <w:sz w:val="22"/>
            <w:szCs w:val="22"/>
          </w:rPr>
          <w:t>https://familyinformationdirectory.surreycc.gov.uk/kb5/surrey/fsd/home.page</w:t>
        </w:r>
      </w:hyperlink>
    </w:p>
    <w:p w:rsidR="006E6070" w:rsidRDefault="006E6070">
      <w:pPr>
        <w:pStyle w:val="NormalWeb"/>
        <w:spacing w:before="0" w:beforeAutospacing="0" w:after="0" w:afterAutospacing="0"/>
        <w:divId w:val="1892643966"/>
        <w:rPr>
          <w:rFonts w:ascii="Arial" w:hAnsi="Arial" w:cs="Arial"/>
          <w:bCs/>
          <w:sz w:val="22"/>
          <w:szCs w:val="22"/>
        </w:rPr>
      </w:pPr>
    </w:p>
    <w:p w:rsidR="006E6070" w:rsidRDefault="006E6070">
      <w:pPr>
        <w:pStyle w:val="NormalWeb"/>
        <w:spacing w:before="0" w:beforeAutospacing="0" w:after="0" w:afterAutospacing="0"/>
        <w:divId w:val="1892643966"/>
        <w:rPr>
          <w:rFonts w:ascii="Arial" w:hAnsi="Arial" w:cs="Arial"/>
          <w:bCs/>
          <w:sz w:val="22"/>
          <w:szCs w:val="22"/>
        </w:rPr>
      </w:pPr>
    </w:p>
    <w:p w:rsidR="00B33A9D" w:rsidRDefault="0028051B">
      <w:pPr>
        <w:pStyle w:val="NormalWeb"/>
        <w:spacing w:before="0" w:beforeAutospacing="0" w:after="0" w:afterAutospacing="0"/>
        <w:divId w:val="1892643966"/>
        <w:rPr>
          <w:rStyle w:val="Strong"/>
          <w:b w:val="0"/>
        </w:rPr>
      </w:pPr>
      <w:r>
        <w:rPr>
          <w:rStyle w:val="Strong"/>
          <w:rFonts w:ascii="Arial" w:hAnsi="Arial" w:cs="Arial"/>
          <w:sz w:val="22"/>
          <w:szCs w:val="22"/>
        </w:rPr>
        <w:t>Community Centres</w:t>
      </w:r>
    </w:p>
    <w:p w:rsidR="00B33A9D" w:rsidRDefault="0028051B">
      <w:pPr>
        <w:pStyle w:val="NormalWeb"/>
        <w:spacing w:before="0" w:beforeAutospacing="0" w:after="0" w:afterAutospacing="0"/>
        <w:divId w:val="1892643966"/>
      </w:pPr>
      <w:r>
        <w:rPr>
          <w:rFonts w:ascii="Arial" w:hAnsi="Arial" w:cs="Arial"/>
          <w:bCs/>
          <w:sz w:val="22"/>
          <w:szCs w:val="22"/>
        </w:rPr>
        <w:t>There are four community centres in Spelthorne:</w:t>
      </w:r>
    </w:p>
    <w:p w:rsidR="00B33A9D" w:rsidRDefault="0028051B">
      <w:pPr>
        <w:pStyle w:val="NormalWeb"/>
        <w:numPr>
          <w:ilvl w:val="0"/>
          <w:numId w:val="6"/>
        </w:numPr>
        <w:spacing w:before="0" w:beforeAutospacing="0" w:after="0" w:afterAutospacing="0"/>
        <w:divId w:val="1892643966"/>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Benwell</w:t>
      </w:r>
      <w:proofErr w:type="spellEnd"/>
      <w:r>
        <w:rPr>
          <w:rFonts w:ascii="Arial" w:hAnsi="Arial" w:cs="Arial"/>
          <w:color w:val="000000"/>
          <w:sz w:val="22"/>
          <w:szCs w:val="22"/>
        </w:rPr>
        <w:t xml:space="preserve"> Centre, Sunbury TW16 6RT</w:t>
      </w:r>
    </w:p>
    <w:p w:rsidR="00B33A9D" w:rsidRDefault="0028051B">
      <w:pPr>
        <w:pStyle w:val="NormalWeb"/>
        <w:numPr>
          <w:ilvl w:val="0"/>
          <w:numId w:val="6"/>
        </w:numPr>
        <w:spacing w:before="0" w:beforeAutospacing="0" w:after="0" w:afterAutospacing="0"/>
        <w:divId w:val="1892643966"/>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Fordbridge</w:t>
      </w:r>
      <w:proofErr w:type="spellEnd"/>
      <w:r>
        <w:rPr>
          <w:rFonts w:ascii="Arial" w:hAnsi="Arial" w:cs="Arial"/>
          <w:color w:val="000000"/>
          <w:sz w:val="22"/>
          <w:szCs w:val="22"/>
        </w:rPr>
        <w:t xml:space="preserve"> Centre, Ashford TW15 2PU</w:t>
      </w:r>
    </w:p>
    <w:p w:rsidR="00B33A9D" w:rsidRDefault="0028051B">
      <w:pPr>
        <w:pStyle w:val="NormalWeb"/>
        <w:numPr>
          <w:ilvl w:val="0"/>
          <w:numId w:val="6"/>
        </w:numPr>
        <w:spacing w:before="0" w:beforeAutospacing="0" w:after="0" w:afterAutospacing="0"/>
        <w:divId w:val="1892643966"/>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color w:val="000000"/>
          <w:sz w:val="22"/>
          <w:szCs w:val="22"/>
        </w:rPr>
        <w:t>Greeno</w:t>
      </w:r>
      <w:proofErr w:type="spellEnd"/>
      <w:r>
        <w:rPr>
          <w:rFonts w:ascii="Arial" w:hAnsi="Arial" w:cs="Arial"/>
          <w:color w:val="000000"/>
          <w:sz w:val="22"/>
          <w:szCs w:val="22"/>
        </w:rPr>
        <w:t xml:space="preserve"> Centre, </w:t>
      </w:r>
      <w:proofErr w:type="spellStart"/>
      <w:r>
        <w:rPr>
          <w:rFonts w:ascii="Arial" w:hAnsi="Arial" w:cs="Arial"/>
          <w:color w:val="000000"/>
          <w:sz w:val="22"/>
          <w:szCs w:val="22"/>
        </w:rPr>
        <w:t>Shepperton</w:t>
      </w:r>
      <w:proofErr w:type="spellEnd"/>
      <w:r>
        <w:rPr>
          <w:rFonts w:ascii="Arial" w:hAnsi="Arial" w:cs="Arial"/>
          <w:color w:val="000000"/>
          <w:sz w:val="22"/>
          <w:szCs w:val="22"/>
        </w:rPr>
        <w:t xml:space="preserve"> TW17 9DH</w:t>
      </w:r>
    </w:p>
    <w:p w:rsidR="00B33A9D" w:rsidRDefault="0028051B">
      <w:pPr>
        <w:pStyle w:val="NormalWeb"/>
        <w:numPr>
          <w:ilvl w:val="0"/>
          <w:numId w:val="6"/>
        </w:numPr>
        <w:spacing w:before="0" w:beforeAutospacing="0" w:after="0" w:afterAutospacing="0"/>
        <w:divId w:val="1892643966"/>
        <w:rPr>
          <w:rFonts w:ascii="Arial" w:hAnsi="Arial" w:cs="Arial"/>
          <w:bCs/>
          <w:sz w:val="22"/>
          <w:szCs w:val="22"/>
        </w:rPr>
      </w:pPr>
      <w:r>
        <w:rPr>
          <w:rFonts w:ascii="Arial" w:hAnsi="Arial" w:cs="Arial"/>
          <w:color w:val="000000"/>
          <w:sz w:val="22"/>
          <w:szCs w:val="22"/>
        </w:rPr>
        <w:t>The Staines Community Centre, Staines-upon-Thames TW18 4EA</w:t>
      </w:r>
    </w:p>
    <w:p w:rsidR="00B33A9D" w:rsidRDefault="0028051B">
      <w:pPr>
        <w:pStyle w:val="NormalWeb"/>
        <w:spacing w:before="0" w:beforeAutospacing="0" w:after="0" w:afterAutospacing="0"/>
        <w:divId w:val="1892643966"/>
        <w:rPr>
          <w:rFonts w:ascii="Arial" w:hAnsi="Arial" w:cs="Arial"/>
          <w:bCs/>
          <w:sz w:val="22"/>
          <w:szCs w:val="22"/>
        </w:rPr>
      </w:pPr>
      <w:r>
        <w:rPr>
          <w:rFonts w:ascii="Arial" w:hAnsi="Arial" w:cs="Arial"/>
          <w:bCs/>
          <w:sz w:val="22"/>
          <w:szCs w:val="22"/>
        </w:rPr>
        <w:t xml:space="preserve">More information: </w:t>
      </w:r>
      <w:hyperlink r:id="rId10" w:history="1">
        <w:r>
          <w:rPr>
            <w:rStyle w:val="Hyperlink"/>
            <w:rFonts w:ascii="Arial" w:hAnsi="Arial" w:cs="Arial"/>
            <w:bCs/>
            <w:sz w:val="22"/>
            <w:szCs w:val="22"/>
          </w:rPr>
          <w:t>https://www.spelthorne.gov.uk/communit</w:t>
        </w:r>
        <w:r>
          <w:rPr>
            <w:rStyle w:val="Hyperlink"/>
            <w:rFonts w:ascii="Arial" w:hAnsi="Arial" w:cs="Arial"/>
            <w:bCs/>
            <w:sz w:val="22"/>
            <w:szCs w:val="22"/>
          </w:rPr>
          <w:t>y</w:t>
        </w:r>
        <w:r>
          <w:rPr>
            <w:rStyle w:val="Hyperlink"/>
            <w:rFonts w:ascii="Arial" w:hAnsi="Arial" w:cs="Arial"/>
            <w:bCs/>
            <w:sz w:val="22"/>
            <w:szCs w:val="22"/>
          </w:rPr>
          <w:t>centres</w:t>
        </w:r>
      </w:hyperlink>
      <w:r>
        <w:rPr>
          <w:rFonts w:ascii="Arial" w:hAnsi="Arial" w:cs="Arial"/>
          <w:bCs/>
          <w:sz w:val="22"/>
          <w:szCs w:val="22"/>
        </w:rPr>
        <w:t xml:space="preserve"> </w:t>
      </w:r>
    </w:p>
    <w:p w:rsidR="00B33A9D" w:rsidRDefault="00B33A9D">
      <w:pPr>
        <w:pStyle w:val="NormalWeb"/>
        <w:spacing w:before="0" w:beforeAutospacing="0" w:after="0" w:afterAutospacing="0"/>
        <w:divId w:val="1892643966"/>
        <w:rPr>
          <w:rStyle w:val="Strong"/>
          <w:b w:val="0"/>
        </w:rPr>
      </w:pPr>
    </w:p>
    <w:p w:rsidR="00B33A9D" w:rsidRDefault="0028051B">
      <w:pPr>
        <w:pStyle w:val="NormalWeb"/>
        <w:spacing w:before="0" w:beforeAutospacing="0" w:after="0" w:afterAutospacing="0"/>
        <w:divId w:val="1892643966"/>
      </w:pPr>
      <w:r>
        <w:rPr>
          <w:rStyle w:val="Strong"/>
          <w:rFonts w:ascii="Arial" w:hAnsi="Arial" w:cs="Arial"/>
          <w:sz w:val="22"/>
          <w:szCs w:val="22"/>
        </w:rPr>
        <w:t>Spelthorne Family Support Programme</w:t>
      </w:r>
      <w:r>
        <w:rPr>
          <w:rFonts w:ascii="Arial" w:hAnsi="Arial" w:cs="Arial"/>
          <w:sz w:val="22"/>
          <w:szCs w:val="22"/>
        </w:rPr>
        <w:t xml:space="preserve"> </w:t>
      </w:r>
      <w:r>
        <w:rPr>
          <w:rFonts w:ascii="Arial" w:hAnsi="Arial" w:cs="Arial"/>
          <w:sz w:val="22"/>
          <w:szCs w:val="22"/>
        </w:rPr>
        <w:br/>
        <w:t xml:space="preserve">The Government’s ‘Troubled Families </w:t>
      </w:r>
      <w:proofErr w:type="gramStart"/>
      <w:r>
        <w:rPr>
          <w:rFonts w:ascii="Arial" w:hAnsi="Arial" w:cs="Arial"/>
          <w:sz w:val="22"/>
          <w:szCs w:val="22"/>
        </w:rPr>
        <w:t>Programme‘ supports</w:t>
      </w:r>
      <w:proofErr w:type="gramEnd"/>
      <w:r>
        <w:rPr>
          <w:rFonts w:ascii="Arial" w:hAnsi="Arial" w:cs="Arial"/>
          <w:sz w:val="22"/>
          <w:szCs w:val="22"/>
        </w:rPr>
        <w:t xml:space="preserve"> families with complex and multiple needs in every borough and district across Surrey. In Spelthorne, it is known as the ‘Spelthorne Family Support Programme’. The programme focuses in particular on families whose children or young people: </w:t>
      </w:r>
      <w:r>
        <w:rPr>
          <w:rFonts w:ascii="Arial" w:hAnsi="Arial" w:cs="Arial"/>
          <w:sz w:val="22"/>
          <w:szCs w:val="22"/>
        </w:rPr>
        <w:br/>
        <w:t xml:space="preserve">- have very poor school attendance; </w:t>
      </w:r>
      <w:r>
        <w:rPr>
          <w:rFonts w:ascii="Arial" w:hAnsi="Arial" w:cs="Arial"/>
          <w:sz w:val="22"/>
          <w:szCs w:val="22"/>
        </w:rPr>
        <w:br/>
        <w:t xml:space="preserve">- have behavioural difficulties at school that have led to exclusions; </w:t>
      </w:r>
      <w:r>
        <w:rPr>
          <w:rFonts w:ascii="Arial" w:hAnsi="Arial" w:cs="Arial"/>
          <w:sz w:val="22"/>
          <w:szCs w:val="22"/>
        </w:rPr>
        <w:br/>
        <w:t xml:space="preserve">- have been involved in anti-social behaviour or offending; and </w:t>
      </w:r>
      <w:r>
        <w:rPr>
          <w:rFonts w:ascii="Arial" w:hAnsi="Arial" w:cs="Arial"/>
          <w:sz w:val="22"/>
          <w:szCs w:val="22"/>
        </w:rPr>
        <w:br/>
        <w:t xml:space="preserve">- are working age adults or young people who are in receipt of unemployment benefits; </w:t>
      </w:r>
      <w:r>
        <w:rPr>
          <w:rFonts w:ascii="Arial" w:hAnsi="Arial" w:cs="Arial"/>
          <w:sz w:val="22"/>
          <w:szCs w:val="22"/>
        </w:rPr>
        <w:br/>
        <w:t xml:space="preserve">- have been involved in anti-social behaviour or offending. </w:t>
      </w:r>
      <w:r>
        <w:rPr>
          <w:rFonts w:ascii="Arial" w:hAnsi="Arial" w:cs="Arial"/>
          <w:sz w:val="22"/>
          <w:szCs w:val="22"/>
        </w:rPr>
        <w:br/>
      </w:r>
      <w:r>
        <w:rPr>
          <w:rFonts w:ascii="Arial" w:hAnsi="Arial" w:cs="Arial"/>
          <w:sz w:val="22"/>
          <w:szCs w:val="22"/>
        </w:rPr>
        <w:br/>
        <w:t>Spelthorne, Elmbridge and Epsom and Ewell are working together with approximately 280 families to deliver the programme. The main base for the staff is Elmbridge but there is a hot desk in Spelthorne. </w:t>
      </w:r>
      <w:r>
        <w:rPr>
          <w:rFonts w:ascii="Arial" w:hAnsi="Arial" w:cs="Arial"/>
          <w:sz w:val="22"/>
          <w:szCs w:val="22"/>
        </w:rPr>
        <w:br/>
      </w:r>
      <w:r>
        <w:rPr>
          <w:rFonts w:ascii="Arial" w:hAnsi="Arial" w:cs="Arial"/>
          <w:sz w:val="22"/>
          <w:szCs w:val="22"/>
        </w:rPr>
        <w:br/>
        <w:t xml:space="preserve">See </w:t>
      </w:r>
      <w:hyperlink r:id="rId11" w:history="1">
        <w:r>
          <w:rPr>
            <w:rStyle w:val="Hyperlink"/>
            <w:rFonts w:ascii="Arial" w:hAnsi="Arial" w:cs="Arial"/>
            <w:sz w:val="22"/>
            <w:szCs w:val="22"/>
          </w:rPr>
          <w:t>http://www.surreycc.gov.uk/family</w:t>
        </w:r>
        <w:r>
          <w:rPr>
            <w:rStyle w:val="Hyperlink"/>
            <w:rFonts w:ascii="Arial" w:hAnsi="Arial" w:cs="Arial"/>
            <w:sz w:val="22"/>
            <w:szCs w:val="22"/>
          </w:rPr>
          <w:t>s</w:t>
        </w:r>
        <w:r>
          <w:rPr>
            <w:rStyle w:val="Hyperlink"/>
            <w:rFonts w:ascii="Arial" w:hAnsi="Arial" w:cs="Arial"/>
            <w:sz w:val="22"/>
            <w:szCs w:val="22"/>
          </w:rPr>
          <w:t>upportprogramme</w:t>
        </w:r>
        <w:r>
          <w:rPr>
            <w:rFonts w:ascii="Arial" w:hAnsi="Arial" w:cs="Arial"/>
            <w:color w:val="0000FF"/>
            <w:sz w:val="22"/>
            <w:szCs w:val="22"/>
            <w:u w:val="single"/>
          </w:rPr>
          <w:br/>
        </w:r>
      </w:hyperlink>
    </w:p>
    <w:p w:rsidR="00B33A9D" w:rsidRDefault="0028051B">
      <w:pPr>
        <w:pStyle w:val="Heading3"/>
        <w:spacing w:before="0" w:beforeAutospacing="0" w:after="0" w:afterAutospacing="0"/>
        <w:divId w:val="1892643966"/>
        <w:rPr>
          <w:rFonts w:ascii="Arial" w:eastAsia="Times New Roman" w:hAnsi="Arial" w:cs="Arial"/>
          <w:sz w:val="22"/>
          <w:szCs w:val="22"/>
        </w:rPr>
      </w:pPr>
      <w:r>
        <w:rPr>
          <w:rFonts w:ascii="Arial" w:eastAsia="Times New Roman" w:hAnsi="Arial" w:cs="Arial"/>
          <w:sz w:val="22"/>
          <w:szCs w:val="22"/>
        </w:rPr>
        <w:t>Schools and Colleges in Spelthorne</w:t>
      </w:r>
    </w:p>
    <w:p w:rsidR="00B33A9D" w:rsidRDefault="00B33A9D">
      <w:pPr>
        <w:tabs>
          <w:tab w:val="left" w:pos="4251"/>
        </w:tabs>
        <w:ind w:left="45"/>
        <w:divId w:val="1892643966"/>
        <w:rPr>
          <w:rFonts w:ascii="Arial" w:eastAsia="Times New Roman" w:hAnsi="Arial" w:cs="Arial"/>
          <w:sz w:val="22"/>
          <w:szCs w:val="22"/>
        </w:rPr>
      </w:pPr>
    </w:p>
    <w:p w:rsidR="00B33A9D" w:rsidRDefault="0028051B">
      <w:pPr>
        <w:pStyle w:val="ListParagraph"/>
        <w:numPr>
          <w:ilvl w:val="0"/>
          <w:numId w:val="8"/>
        </w:numPr>
        <w:divId w:val="1892643966"/>
        <w:rPr>
          <w:rFonts w:ascii="Arial" w:eastAsia="Times New Roman" w:hAnsi="Arial" w:cs="Arial"/>
          <w:sz w:val="22"/>
          <w:szCs w:val="22"/>
        </w:rPr>
      </w:pPr>
      <w:r>
        <w:rPr>
          <w:rFonts w:ascii="Arial" w:eastAsia="Times New Roman" w:hAnsi="Arial" w:cs="Arial"/>
          <w:sz w:val="22"/>
          <w:szCs w:val="22"/>
        </w:rPr>
        <w:t>Primary Schools:  23</w:t>
      </w:r>
    </w:p>
    <w:p w:rsidR="00B33A9D" w:rsidRDefault="0028051B">
      <w:pPr>
        <w:pStyle w:val="ListParagraph"/>
        <w:divId w:val="1892643966"/>
        <w:rPr>
          <w:rFonts w:ascii="Arial" w:eastAsia="Times New Roman" w:hAnsi="Arial" w:cs="Arial"/>
          <w:sz w:val="22"/>
          <w:szCs w:val="22"/>
        </w:rPr>
      </w:pPr>
      <w:r>
        <w:rPr>
          <w:rFonts w:ascii="Arial" w:eastAsia="Times New Roman" w:hAnsi="Arial" w:cs="Arial"/>
          <w:sz w:val="22"/>
          <w:szCs w:val="22"/>
        </w:rPr>
        <w:t xml:space="preserve">(15 LA maintained, 6 Academy, 1 independent, 1 Pupil Referral Unit) </w:t>
      </w:r>
    </w:p>
    <w:p w:rsidR="00B33A9D" w:rsidRDefault="0028051B">
      <w:pPr>
        <w:pStyle w:val="ListParagraph"/>
        <w:numPr>
          <w:ilvl w:val="0"/>
          <w:numId w:val="8"/>
        </w:numPr>
        <w:divId w:val="1892643966"/>
        <w:rPr>
          <w:rFonts w:ascii="Arial" w:eastAsia="Times New Roman" w:hAnsi="Arial" w:cs="Arial"/>
          <w:sz w:val="22"/>
          <w:szCs w:val="22"/>
        </w:rPr>
      </w:pPr>
      <w:r>
        <w:rPr>
          <w:rFonts w:ascii="Arial" w:eastAsia="Times New Roman" w:hAnsi="Arial" w:cs="Arial"/>
          <w:sz w:val="22"/>
          <w:szCs w:val="22"/>
        </w:rPr>
        <w:t>Secondary Schools: 8</w:t>
      </w:r>
    </w:p>
    <w:p w:rsidR="00B33A9D" w:rsidRDefault="0028051B">
      <w:pPr>
        <w:pStyle w:val="ListParagraph"/>
        <w:divId w:val="1892643966"/>
        <w:rPr>
          <w:rFonts w:ascii="Arial" w:eastAsia="Times New Roman" w:hAnsi="Arial" w:cs="Arial"/>
          <w:sz w:val="22"/>
          <w:szCs w:val="22"/>
        </w:rPr>
      </w:pPr>
      <w:r>
        <w:rPr>
          <w:rFonts w:ascii="Arial" w:eastAsia="Times New Roman" w:hAnsi="Arial" w:cs="Arial"/>
          <w:sz w:val="22"/>
          <w:szCs w:val="22"/>
        </w:rPr>
        <w:t xml:space="preserve">(5 Academy, 2 independent, 1 LA maintained) </w:t>
      </w:r>
    </w:p>
    <w:p w:rsidR="00B33A9D" w:rsidRDefault="0028051B">
      <w:pPr>
        <w:pStyle w:val="ListParagraph"/>
        <w:numPr>
          <w:ilvl w:val="0"/>
          <w:numId w:val="8"/>
        </w:numPr>
        <w:divId w:val="1892643966"/>
        <w:rPr>
          <w:rFonts w:ascii="Arial" w:eastAsia="Times New Roman" w:hAnsi="Arial" w:cs="Arial"/>
          <w:sz w:val="22"/>
          <w:szCs w:val="22"/>
        </w:rPr>
      </w:pPr>
      <w:r>
        <w:rPr>
          <w:rFonts w:ascii="Arial" w:eastAsia="Times New Roman" w:hAnsi="Arial" w:cs="Arial"/>
          <w:sz w:val="22"/>
          <w:szCs w:val="22"/>
        </w:rPr>
        <w:t xml:space="preserve">Special Schools: </w:t>
      </w:r>
    </w:p>
    <w:p w:rsidR="00B33A9D" w:rsidRDefault="0028051B">
      <w:pPr>
        <w:pStyle w:val="ListParagraph"/>
        <w:divId w:val="1892643966"/>
        <w:rPr>
          <w:rFonts w:ascii="Arial" w:eastAsia="Times New Roman" w:hAnsi="Arial" w:cs="Arial"/>
          <w:sz w:val="22"/>
          <w:szCs w:val="22"/>
        </w:rPr>
      </w:pPr>
      <w:r>
        <w:rPr>
          <w:rFonts w:ascii="Arial" w:eastAsia="Times New Roman" w:hAnsi="Arial" w:cs="Arial"/>
          <w:sz w:val="22"/>
          <w:szCs w:val="22"/>
        </w:rPr>
        <w:t xml:space="preserve">(1 Community) </w:t>
      </w:r>
    </w:p>
    <w:p w:rsidR="00B33A9D" w:rsidRDefault="0028051B">
      <w:pPr>
        <w:pStyle w:val="ListParagraph"/>
        <w:numPr>
          <w:ilvl w:val="0"/>
          <w:numId w:val="8"/>
        </w:numPr>
        <w:divId w:val="1892643966"/>
        <w:rPr>
          <w:rFonts w:ascii="Arial" w:eastAsia="Times New Roman" w:hAnsi="Arial" w:cs="Arial"/>
          <w:sz w:val="22"/>
          <w:szCs w:val="22"/>
        </w:rPr>
      </w:pPr>
      <w:r>
        <w:rPr>
          <w:rFonts w:ascii="Arial" w:eastAsia="Times New Roman" w:hAnsi="Arial" w:cs="Arial"/>
          <w:sz w:val="22"/>
          <w:szCs w:val="22"/>
        </w:rPr>
        <w:t>Further Education Colleges</w:t>
      </w:r>
    </w:p>
    <w:p w:rsidR="00B33A9D" w:rsidRDefault="0028051B">
      <w:pPr>
        <w:pStyle w:val="ListParagraph"/>
        <w:divId w:val="1892643966"/>
        <w:rPr>
          <w:rFonts w:ascii="Arial" w:eastAsia="Times New Roman" w:hAnsi="Arial" w:cs="Arial"/>
          <w:sz w:val="22"/>
          <w:szCs w:val="22"/>
        </w:rPr>
      </w:pPr>
      <w:r>
        <w:rPr>
          <w:rFonts w:ascii="Arial" w:eastAsia="Times New Roman" w:hAnsi="Arial" w:cs="Arial"/>
          <w:sz w:val="22"/>
          <w:szCs w:val="22"/>
        </w:rPr>
        <w:t>1 – Brooklands College</w:t>
      </w:r>
    </w:p>
    <w:p w:rsidR="00B33A9D" w:rsidRDefault="00B33A9D">
      <w:pPr>
        <w:tabs>
          <w:tab w:val="left" w:pos="4251"/>
        </w:tabs>
        <w:divId w:val="1892643966"/>
        <w:rPr>
          <w:rFonts w:ascii="Arial" w:eastAsia="Times New Roman" w:hAnsi="Arial" w:cs="Arial"/>
          <w:sz w:val="22"/>
          <w:szCs w:val="22"/>
        </w:rPr>
      </w:pPr>
    </w:p>
    <w:p w:rsidR="00B33A9D" w:rsidRDefault="0028051B">
      <w:pPr>
        <w:tabs>
          <w:tab w:val="left" w:pos="4251"/>
        </w:tabs>
        <w:ind w:left="45"/>
        <w:divId w:val="1892643966"/>
        <w:rPr>
          <w:rFonts w:ascii="Arial" w:eastAsia="Times New Roman" w:hAnsi="Arial" w:cs="Arial"/>
          <w:b/>
          <w:sz w:val="22"/>
          <w:szCs w:val="22"/>
        </w:rPr>
      </w:pPr>
      <w:r>
        <w:rPr>
          <w:rFonts w:ascii="Arial" w:eastAsia="Times New Roman" w:hAnsi="Arial" w:cs="Arial"/>
          <w:b/>
          <w:sz w:val="22"/>
          <w:szCs w:val="22"/>
        </w:rPr>
        <w:t>Fire stations</w:t>
      </w:r>
    </w:p>
    <w:p w:rsidR="00B33A9D" w:rsidRDefault="0028051B">
      <w:pPr>
        <w:tabs>
          <w:tab w:val="left" w:pos="4251"/>
        </w:tabs>
        <w:ind w:left="45"/>
        <w:divId w:val="1892643966"/>
        <w:rPr>
          <w:rFonts w:ascii="Arial" w:eastAsia="Times New Roman" w:hAnsi="Arial" w:cs="Arial"/>
          <w:sz w:val="22"/>
          <w:szCs w:val="22"/>
        </w:rPr>
      </w:pPr>
      <w:r>
        <w:rPr>
          <w:rFonts w:ascii="Arial" w:eastAsia="Times New Roman" w:hAnsi="Arial" w:cs="Arial"/>
          <w:sz w:val="22"/>
          <w:szCs w:val="22"/>
        </w:rPr>
        <w:t xml:space="preserve">Spelthorne has fire stations in Staines and Sunbury. A new fire station currently under construction at the </w:t>
      </w:r>
      <w:proofErr w:type="spellStart"/>
      <w:r>
        <w:rPr>
          <w:rFonts w:ascii="Arial" w:eastAsia="Times New Roman" w:hAnsi="Arial" w:cs="Arial"/>
          <w:sz w:val="22"/>
          <w:szCs w:val="22"/>
        </w:rPr>
        <w:t>Fordbridge</w:t>
      </w:r>
      <w:proofErr w:type="spellEnd"/>
      <w:r>
        <w:rPr>
          <w:rFonts w:ascii="Arial" w:eastAsia="Times New Roman" w:hAnsi="Arial" w:cs="Arial"/>
          <w:sz w:val="22"/>
          <w:szCs w:val="22"/>
        </w:rPr>
        <w:t xml:space="preserve"> junction on the A308 between Staines and Ashford will replace the two existing stations once completed.</w:t>
      </w:r>
    </w:p>
    <w:p w:rsidR="00906194" w:rsidRDefault="0028051B">
      <w:pPr>
        <w:tabs>
          <w:tab w:val="left" w:pos="4251"/>
        </w:tabs>
        <w:ind w:left="45"/>
        <w:divId w:val="1892643966"/>
        <w:rPr>
          <w:rFonts w:ascii="Arial" w:eastAsia="Times New Roman" w:hAnsi="Arial" w:cs="Arial"/>
          <w:sz w:val="22"/>
          <w:szCs w:val="22"/>
        </w:rPr>
      </w:pPr>
      <w:r>
        <w:rPr>
          <w:rFonts w:ascii="Arial" w:hAnsi="Arial" w:cs="Arial"/>
          <w:sz w:val="22"/>
          <w:szCs w:val="22"/>
        </w:rPr>
        <w:t xml:space="preserve">Find out more: </w:t>
      </w:r>
      <w:r w:rsidR="00906194" w:rsidRPr="00906194">
        <w:rPr>
          <w:rStyle w:val="Hyperlink"/>
          <w:rFonts w:ascii="Arial" w:hAnsi="Arial" w:cs="Arial"/>
          <w:sz w:val="22"/>
          <w:szCs w:val="22"/>
        </w:rPr>
        <w:t>https://www.surreycc.gov.uk/people-and-community/fire-and-rescue/locations/fire-stations</w:t>
      </w:r>
    </w:p>
    <w:p w:rsidR="00B33A9D" w:rsidRDefault="00B33A9D">
      <w:pPr>
        <w:tabs>
          <w:tab w:val="left" w:pos="4251"/>
        </w:tabs>
        <w:ind w:left="45"/>
        <w:divId w:val="1892643966"/>
        <w:rPr>
          <w:rFonts w:ascii="Arial" w:eastAsia="Times New Roman" w:hAnsi="Arial" w:cs="Arial"/>
          <w:sz w:val="22"/>
          <w:szCs w:val="22"/>
        </w:rPr>
      </w:pPr>
    </w:p>
    <w:p w:rsidR="00B33A9D" w:rsidRDefault="0028051B">
      <w:pPr>
        <w:tabs>
          <w:tab w:val="left" w:pos="4251"/>
        </w:tabs>
        <w:ind w:left="45"/>
        <w:divId w:val="1892643966"/>
        <w:rPr>
          <w:rFonts w:ascii="Arial" w:eastAsia="Times New Roman" w:hAnsi="Arial" w:cs="Arial"/>
          <w:b/>
          <w:sz w:val="22"/>
          <w:szCs w:val="22"/>
        </w:rPr>
      </w:pPr>
      <w:r>
        <w:rPr>
          <w:rFonts w:ascii="Arial" w:eastAsia="Times New Roman" w:hAnsi="Arial" w:cs="Arial"/>
          <w:b/>
          <w:sz w:val="22"/>
          <w:szCs w:val="22"/>
        </w:rPr>
        <w:t>Libraries</w:t>
      </w:r>
    </w:p>
    <w:p w:rsidR="00B33A9D" w:rsidRDefault="0028051B">
      <w:pPr>
        <w:tabs>
          <w:tab w:val="left" w:pos="4251"/>
        </w:tabs>
        <w:ind w:left="45"/>
        <w:divId w:val="1892643966"/>
        <w:rPr>
          <w:rFonts w:ascii="Arial" w:eastAsia="Times New Roman" w:hAnsi="Arial" w:cs="Arial"/>
          <w:sz w:val="22"/>
          <w:szCs w:val="22"/>
        </w:rPr>
      </w:pPr>
      <w:r>
        <w:rPr>
          <w:rFonts w:ascii="Arial" w:eastAsia="Times New Roman" w:hAnsi="Arial" w:cs="Arial"/>
          <w:sz w:val="22"/>
          <w:szCs w:val="22"/>
        </w:rPr>
        <w:t>There are five libraries in the borough:</w:t>
      </w:r>
    </w:p>
    <w:p w:rsidR="00B33A9D" w:rsidRDefault="00906194">
      <w:pPr>
        <w:pStyle w:val="ListParagraph"/>
        <w:numPr>
          <w:ilvl w:val="0"/>
          <w:numId w:val="10"/>
        </w:numPr>
        <w:tabs>
          <w:tab w:val="left" w:pos="4251"/>
        </w:tabs>
        <w:divId w:val="1892643966"/>
        <w:rPr>
          <w:rFonts w:ascii="Arial" w:eastAsia="Times New Roman" w:hAnsi="Arial" w:cs="Arial"/>
          <w:sz w:val="22"/>
          <w:szCs w:val="22"/>
        </w:rPr>
      </w:pPr>
      <w:hyperlink r:id="rId12" w:tooltip="Read more about Sunbury library" w:history="1">
        <w:r w:rsidR="0028051B">
          <w:rPr>
            <w:rStyle w:val="Hyperlink"/>
            <w:rFonts w:ascii="Arial" w:eastAsia="Times New Roman" w:hAnsi="Arial" w:cs="Arial"/>
            <w:color w:val="auto"/>
            <w:sz w:val="22"/>
            <w:szCs w:val="22"/>
            <w:u w:val="none"/>
          </w:rPr>
          <w:t>Sunbury library</w:t>
        </w:r>
      </w:hyperlink>
    </w:p>
    <w:p w:rsidR="00B33A9D" w:rsidRDefault="00906194">
      <w:pPr>
        <w:pStyle w:val="ListParagraph"/>
        <w:numPr>
          <w:ilvl w:val="0"/>
          <w:numId w:val="10"/>
        </w:numPr>
        <w:tabs>
          <w:tab w:val="left" w:pos="4251"/>
        </w:tabs>
        <w:divId w:val="1892643966"/>
        <w:rPr>
          <w:rFonts w:ascii="Arial" w:eastAsia="Times New Roman" w:hAnsi="Arial" w:cs="Arial"/>
          <w:sz w:val="22"/>
          <w:szCs w:val="22"/>
        </w:rPr>
      </w:pPr>
      <w:hyperlink r:id="rId13" w:tooltip="Read more about Ashford library" w:history="1">
        <w:r w:rsidR="0028051B">
          <w:rPr>
            <w:rStyle w:val="Hyperlink"/>
            <w:rFonts w:ascii="Arial" w:eastAsia="Times New Roman" w:hAnsi="Arial" w:cs="Arial"/>
            <w:color w:val="auto"/>
            <w:sz w:val="22"/>
            <w:szCs w:val="22"/>
            <w:u w:val="none"/>
          </w:rPr>
          <w:t>Ashford library</w:t>
        </w:r>
      </w:hyperlink>
    </w:p>
    <w:p w:rsidR="00B33A9D" w:rsidRDefault="00906194">
      <w:pPr>
        <w:pStyle w:val="ListParagraph"/>
        <w:numPr>
          <w:ilvl w:val="0"/>
          <w:numId w:val="10"/>
        </w:numPr>
        <w:tabs>
          <w:tab w:val="left" w:pos="4251"/>
        </w:tabs>
        <w:divId w:val="1892643966"/>
        <w:rPr>
          <w:rFonts w:ascii="Arial" w:eastAsia="Times New Roman" w:hAnsi="Arial" w:cs="Arial"/>
          <w:sz w:val="22"/>
          <w:szCs w:val="22"/>
        </w:rPr>
      </w:pPr>
      <w:hyperlink r:id="rId14" w:tooltip="Read more about Staines library" w:history="1">
        <w:r w:rsidR="0028051B">
          <w:rPr>
            <w:rStyle w:val="Hyperlink"/>
            <w:rFonts w:ascii="Arial" w:eastAsia="Times New Roman" w:hAnsi="Arial" w:cs="Arial"/>
            <w:color w:val="auto"/>
            <w:sz w:val="22"/>
            <w:szCs w:val="22"/>
            <w:u w:val="none"/>
          </w:rPr>
          <w:t>Staines library</w:t>
        </w:r>
      </w:hyperlink>
    </w:p>
    <w:p w:rsidR="00B33A9D" w:rsidRDefault="00906194">
      <w:pPr>
        <w:pStyle w:val="ListParagraph"/>
        <w:numPr>
          <w:ilvl w:val="0"/>
          <w:numId w:val="10"/>
        </w:numPr>
        <w:tabs>
          <w:tab w:val="left" w:pos="4251"/>
        </w:tabs>
        <w:divId w:val="1892643966"/>
        <w:rPr>
          <w:rFonts w:ascii="Arial" w:eastAsia="Times New Roman" w:hAnsi="Arial" w:cs="Arial"/>
          <w:sz w:val="22"/>
          <w:szCs w:val="22"/>
        </w:rPr>
      </w:pPr>
      <w:hyperlink r:id="rId15" w:tooltip="Read more about Stanwell library" w:history="1">
        <w:r w:rsidR="0028051B">
          <w:rPr>
            <w:rStyle w:val="Hyperlink"/>
            <w:rFonts w:ascii="Arial" w:eastAsia="Times New Roman" w:hAnsi="Arial" w:cs="Arial"/>
            <w:color w:val="auto"/>
            <w:sz w:val="22"/>
            <w:szCs w:val="22"/>
            <w:u w:val="none"/>
          </w:rPr>
          <w:t>Stanwell library</w:t>
        </w:r>
      </w:hyperlink>
    </w:p>
    <w:p w:rsidR="00B33A9D" w:rsidRDefault="00906194">
      <w:pPr>
        <w:pStyle w:val="ListParagraph"/>
        <w:numPr>
          <w:ilvl w:val="0"/>
          <w:numId w:val="10"/>
        </w:numPr>
        <w:tabs>
          <w:tab w:val="left" w:pos="4251"/>
        </w:tabs>
        <w:divId w:val="1892643966"/>
        <w:rPr>
          <w:rFonts w:ascii="Arial" w:eastAsia="Times New Roman" w:hAnsi="Arial" w:cs="Arial"/>
          <w:sz w:val="22"/>
          <w:szCs w:val="22"/>
        </w:rPr>
      </w:pPr>
      <w:hyperlink r:id="rId16" w:tooltip="Read more about Shepperton library" w:history="1">
        <w:proofErr w:type="spellStart"/>
        <w:r w:rsidR="0028051B">
          <w:rPr>
            <w:rStyle w:val="Hyperlink"/>
            <w:rFonts w:ascii="Arial" w:eastAsia="Times New Roman" w:hAnsi="Arial" w:cs="Arial"/>
            <w:color w:val="auto"/>
            <w:sz w:val="22"/>
            <w:szCs w:val="22"/>
            <w:u w:val="none"/>
          </w:rPr>
          <w:t>Shepperton</w:t>
        </w:r>
        <w:proofErr w:type="spellEnd"/>
        <w:r w:rsidR="0028051B">
          <w:rPr>
            <w:rStyle w:val="Hyperlink"/>
            <w:rFonts w:ascii="Arial" w:eastAsia="Times New Roman" w:hAnsi="Arial" w:cs="Arial"/>
            <w:color w:val="auto"/>
            <w:sz w:val="22"/>
            <w:szCs w:val="22"/>
            <w:u w:val="none"/>
          </w:rPr>
          <w:t xml:space="preserve"> library</w:t>
        </w:r>
      </w:hyperlink>
    </w:p>
    <w:p w:rsidR="00B33A9D" w:rsidRDefault="00B33A9D">
      <w:pPr>
        <w:tabs>
          <w:tab w:val="left" w:pos="4251"/>
        </w:tabs>
        <w:ind w:left="45"/>
        <w:divId w:val="1892643966"/>
        <w:rPr>
          <w:rFonts w:ascii="Arial" w:eastAsia="Times New Roman" w:hAnsi="Arial" w:cs="Arial"/>
          <w:sz w:val="22"/>
          <w:szCs w:val="22"/>
        </w:rPr>
      </w:pPr>
    </w:p>
    <w:p w:rsidR="00B33A9D" w:rsidRDefault="00B33A9D">
      <w:pPr>
        <w:tabs>
          <w:tab w:val="left" w:pos="4251"/>
        </w:tabs>
        <w:ind w:left="45"/>
        <w:divId w:val="1892643966"/>
        <w:rPr>
          <w:rFonts w:ascii="Arial" w:eastAsia="Times New Roman" w:hAnsi="Arial" w:cs="Arial"/>
          <w:sz w:val="22"/>
          <w:szCs w:val="22"/>
        </w:rPr>
      </w:pPr>
    </w:p>
    <w:p w:rsidR="00B33A9D" w:rsidRDefault="0028051B">
      <w:pPr>
        <w:shd w:val="clear" w:color="auto" w:fill="FFFFFF"/>
        <w:spacing w:before="225"/>
        <w:outlineLvl w:val="2"/>
        <w:divId w:val="1892643966"/>
        <w:rPr>
          <w:rFonts w:ascii="Arial" w:eastAsia="Times New Roman" w:hAnsi="Arial" w:cs="Arial"/>
          <w:b/>
          <w:bCs/>
          <w:color w:val="013E6B"/>
          <w:sz w:val="22"/>
          <w:szCs w:val="22"/>
        </w:rPr>
      </w:pPr>
      <w:r>
        <w:rPr>
          <w:rFonts w:ascii="Arial" w:eastAsia="Times New Roman" w:hAnsi="Arial" w:cs="Arial"/>
          <w:b/>
          <w:bCs/>
          <w:color w:val="013E6B"/>
          <w:sz w:val="22"/>
          <w:szCs w:val="22"/>
        </w:rPr>
        <w:t>Partnership Working</w:t>
      </w:r>
    </w:p>
    <w:p w:rsidR="00B33A9D" w:rsidRDefault="0028051B">
      <w:pPr>
        <w:pStyle w:val="ListParagraph"/>
        <w:numPr>
          <w:ilvl w:val="0"/>
          <w:numId w:val="12"/>
        </w:numPr>
        <w:tabs>
          <w:tab w:val="left" w:pos="4251"/>
        </w:tabs>
        <w:divId w:val="1892643966"/>
        <w:rPr>
          <w:rFonts w:ascii="Arial" w:eastAsia="Times New Roman" w:hAnsi="Arial" w:cs="Arial"/>
          <w:b/>
          <w:sz w:val="22"/>
          <w:szCs w:val="22"/>
        </w:rPr>
      </w:pPr>
      <w:r>
        <w:rPr>
          <w:rFonts w:ascii="Arial" w:eastAsia="Times New Roman" w:hAnsi="Arial" w:cs="Arial"/>
          <w:b/>
          <w:sz w:val="22"/>
          <w:szCs w:val="22"/>
        </w:rPr>
        <w:t>Spelthorne Safer Stronger Partnership (SSSP)</w:t>
      </w:r>
    </w:p>
    <w:p w:rsidR="00B33A9D" w:rsidRDefault="0028051B">
      <w:pPr>
        <w:jc w:val="both"/>
        <w:divId w:val="1892643966"/>
        <w:rPr>
          <w:rFonts w:ascii="Arial" w:hAnsi="Arial" w:cs="Arial"/>
          <w:sz w:val="22"/>
          <w:szCs w:val="22"/>
        </w:rPr>
      </w:pPr>
      <w:r>
        <w:rPr>
          <w:rFonts w:ascii="Arial" w:eastAsia="Times New Roman" w:hAnsi="Arial" w:cs="Arial"/>
          <w:sz w:val="22"/>
          <w:szCs w:val="22"/>
        </w:rPr>
        <w:t xml:space="preserve">Membership of this Partnership includes the Borough and County Councils, police and fire services, and the north-west Surrey Clinical Commissioning Group. Other organisations can attend meetings when appropriate. </w:t>
      </w:r>
      <w:r>
        <w:rPr>
          <w:rFonts w:ascii="Arial" w:hAnsi="Arial" w:cs="Arial"/>
          <w:sz w:val="22"/>
          <w:szCs w:val="22"/>
        </w:rPr>
        <w:t>The vision for SSSP is the creation of a safe and stronger borough through the reduction of crime, disorder and anti-social behaviour; engaging and empowering communities; and improving confidence and providing greater reassurance for all those who live and work in the borough.</w:t>
      </w:r>
    </w:p>
    <w:p w:rsidR="00B33A9D" w:rsidRDefault="00B33A9D">
      <w:pPr>
        <w:jc w:val="both"/>
        <w:divId w:val="1892643966"/>
        <w:rPr>
          <w:rFonts w:ascii="Arial" w:hAnsi="Arial" w:cs="Arial"/>
          <w:sz w:val="22"/>
          <w:szCs w:val="22"/>
        </w:rPr>
      </w:pPr>
    </w:p>
    <w:p w:rsidR="00B33A9D" w:rsidRDefault="0028051B">
      <w:pPr>
        <w:pStyle w:val="ListParagraph"/>
        <w:numPr>
          <w:ilvl w:val="0"/>
          <w:numId w:val="12"/>
        </w:numPr>
        <w:jc w:val="both"/>
        <w:divId w:val="1892643966"/>
        <w:rPr>
          <w:rFonts w:ascii="Arial" w:hAnsi="Arial" w:cs="Arial"/>
          <w:b/>
          <w:sz w:val="22"/>
          <w:szCs w:val="22"/>
        </w:rPr>
      </w:pPr>
      <w:r>
        <w:rPr>
          <w:rFonts w:ascii="Arial" w:hAnsi="Arial" w:cs="Arial"/>
          <w:b/>
          <w:sz w:val="22"/>
          <w:szCs w:val="22"/>
        </w:rPr>
        <w:t>Health and Wellbeing Strategic Group</w:t>
      </w:r>
    </w:p>
    <w:p w:rsidR="00B33A9D" w:rsidRDefault="0028051B">
      <w:pPr>
        <w:jc w:val="both"/>
        <w:divId w:val="1892643966"/>
        <w:rPr>
          <w:rFonts w:ascii="Arial" w:hAnsi="Arial" w:cs="Arial"/>
          <w:sz w:val="22"/>
          <w:szCs w:val="22"/>
        </w:rPr>
      </w:pPr>
      <w:r>
        <w:rPr>
          <w:rFonts w:ascii="Arial" w:hAnsi="Arial" w:cs="Arial"/>
          <w:sz w:val="22"/>
          <w:szCs w:val="22"/>
        </w:rPr>
        <w:t xml:space="preserve">This group oversees progress towards the priorities set out in the Spelthorne Health and Wellbeing strategy – read more here </w:t>
      </w:r>
      <w:hyperlink r:id="rId17" w:history="1">
        <w:r w:rsidR="00906194" w:rsidRPr="000621B1">
          <w:rPr>
            <w:rStyle w:val="Hyperlink"/>
            <w:rFonts w:ascii="Arial" w:hAnsi="Arial" w:cs="Arial"/>
            <w:sz w:val="22"/>
            <w:szCs w:val="22"/>
          </w:rPr>
          <w:t>https://www.spelthorne.gov.uk/article/17592/Health-and-Wellbeing-Strategy</w:t>
        </w:r>
      </w:hyperlink>
    </w:p>
    <w:p w:rsidR="00906194" w:rsidRDefault="00906194">
      <w:pPr>
        <w:jc w:val="both"/>
        <w:divId w:val="1892643966"/>
        <w:rPr>
          <w:rFonts w:ascii="Arial" w:hAnsi="Arial" w:cs="Arial"/>
          <w:sz w:val="22"/>
          <w:szCs w:val="22"/>
        </w:rPr>
      </w:pPr>
      <w:bookmarkStart w:id="0" w:name="_GoBack"/>
      <w:bookmarkEnd w:id="0"/>
    </w:p>
    <w:p w:rsidR="00B33A9D" w:rsidRDefault="0028051B">
      <w:pPr>
        <w:pStyle w:val="z-BottomofForm"/>
      </w:pPr>
      <w:r>
        <w:t>Bottom of Form</w:t>
      </w:r>
    </w:p>
    <w:sectPr w:rsidR="00B3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67D7"/>
    <w:multiLevelType w:val="hybridMultilevel"/>
    <w:tmpl w:val="02A4AAE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15:restartNumberingAfterBreak="0">
    <w:nsid w:val="1B7051EB"/>
    <w:multiLevelType w:val="hybridMultilevel"/>
    <w:tmpl w:val="4B9286AC"/>
    <w:lvl w:ilvl="0" w:tplc="107E04C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 w15:restartNumberingAfterBreak="0">
    <w:nsid w:val="4EDF1129"/>
    <w:multiLevelType w:val="hybridMultilevel"/>
    <w:tmpl w:val="05A026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52D1687E"/>
    <w:multiLevelType w:val="hybridMultilevel"/>
    <w:tmpl w:val="D15C455C"/>
    <w:lvl w:ilvl="0" w:tplc="F746F5C8">
      <w:numFmt w:val="bullet"/>
      <w:lvlText w:val="•"/>
      <w:lvlJc w:val="left"/>
      <w:pPr>
        <w:ind w:left="450" w:hanging="360"/>
      </w:pPr>
      <w:rPr>
        <w:rFonts w:ascii="Arial" w:eastAsia="Times New Roman" w:hAnsi="Arial" w:cs="Aria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5F0C159B"/>
    <w:multiLevelType w:val="hybridMultilevel"/>
    <w:tmpl w:val="02D04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070024"/>
    <w:multiLevelType w:val="hybridMultilevel"/>
    <w:tmpl w:val="09DEEC1E"/>
    <w:lvl w:ilvl="0" w:tplc="F746F5C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4"/>
  </w:num>
  <w:num w:numId="6">
    <w:abstractNumId w:val="4"/>
  </w:num>
  <w:num w:numId="7">
    <w:abstractNumId w:val="5"/>
  </w:num>
  <w:num w:numId="8">
    <w:abstractNumId w:val="5"/>
  </w:num>
  <w:num w:numId="9">
    <w:abstractNumId w:val="3"/>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1B"/>
    <w:rsid w:val="0004496C"/>
    <w:rsid w:val="0028051B"/>
    <w:rsid w:val="0048501A"/>
    <w:rsid w:val="006E6070"/>
    <w:rsid w:val="007D1243"/>
    <w:rsid w:val="008C598B"/>
    <w:rsid w:val="00906194"/>
    <w:rsid w:val="009934BA"/>
    <w:rsid w:val="00B33A9D"/>
    <w:rsid w:val="00E6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85522-19B6-41B6-83A9-92BCA0C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semiHidden/>
    <w:qFormat/>
    <w:pPr>
      <w:ind w:left="720"/>
      <w:contextualSpacing/>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439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spelthorne" TargetMode="External"/><Relationship Id="rId13" Type="http://schemas.openxmlformats.org/officeDocument/2006/relationships/hyperlink" Target="https://www.spelthorne.gov.uk/article/2375/Ashford-libr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ouncil.surreycc.gov.uk/mgMemberIndex.aspx?bcr=1" TargetMode="External"/><Relationship Id="rId12" Type="http://schemas.openxmlformats.org/officeDocument/2006/relationships/hyperlink" Target="https://www.spelthorne.gov.uk/article/2374/Sunbury-library" TargetMode="External"/><Relationship Id="rId17" Type="http://schemas.openxmlformats.org/officeDocument/2006/relationships/hyperlink" Target="https://www.spelthorne.gov.uk/article/17592/Health-and-Wellbeing-Strategy" TargetMode="External"/><Relationship Id="rId2" Type="http://schemas.openxmlformats.org/officeDocument/2006/relationships/styles" Target="styles.xml"/><Relationship Id="rId16" Type="http://schemas.openxmlformats.org/officeDocument/2006/relationships/hyperlink" Target="https://www.spelthorne.gov.uk/article/2378/Shepperton-library" TargetMode="External"/><Relationship Id="rId1" Type="http://schemas.openxmlformats.org/officeDocument/2006/relationships/numbering" Target="numbering.xml"/><Relationship Id="rId6" Type="http://schemas.openxmlformats.org/officeDocument/2006/relationships/hyperlink" Target="https://mycouncil.surreycc.gov.uk/mgCommitteeDetails.aspx?ID=120" TargetMode="External"/><Relationship Id="rId11" Type="http://schemas.openxmlformats.org/officeDocument/2006/relationships/hyperlink" Target="http://www.surreycc.gov.uk/familysupportprogramme" TargetMode="External"/><Relationship Id="rId5" Type="http://schemas.openxmlformats.org/officeDocument/2006/relationships/hyperlink" Target="https://www.spelthorne.gov.uk/localplan" TargetMode="External"/><Relationship Id="rId15" Type="http://schemas.openxmlformats.org/officeDocument/2006/relationships/hyperlink" Target="https://www.spelthorne.gov.uk/article/2377/Stanwell-library" TargetMode="External"/><Relationship Id="rId10" Type="http://schemas.openxmlformats.org/officeDocument/2006/relationships/hyperlink" Target="https://www.spelthorne.gov.uk/communitycent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milyinformationdirectory.surreycc.gov.uk/kb5/surrey/fsd/home.page" TargetMode="External"/><Relationship Id="rId14" Type="http://schemas.openxmlformats.org/officeDocument/2006/relationships/hyperlink" Target="https://www.spelthorne.gov.uk/article/2376/Staine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1223</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Yeoman EI</dc:creator>
  <cp:keywords/>
  <dc:description/>
  <cp:lastModifiedBy>Carys Walker BUS</cp:lastModifiedBy>
  <cp:revision>3</cp:revision>
  <dcterms:created xsi:type="dcterms:W3CDTF">2019-10-09T10:45:00Z</dcterms:created>
  <dcterms:modified xsi:type="dcterms:W3CDTF">2019-10-09T11:01:00Z</dcterms:modified>
</cp:coreProperties>
</file>